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4E06B" w14:textId="17339CC4" w:rsidR="005A7442" w:rsidRPr="003A38E5" w:rsidRDefault="003A38E5" w:rsidP="00C15372">
      <w:pPr>
        <w:spacing w:line="240" w:lineRule="auto"/>
        <w:ind w:left="4253" w:firstLine="708"/>
        <w:rPr>
          <w:rFonts w:ascii="Times New Roman" w:hAnsi="Times New Roman" w:cs="Times New Roman"/>
          <w:color w:val="000000" w:themeColor="text1"/>
          <w:sz w:val="28"/>
          <w:szCs w:val="72"/>
          <w:lang w:val="uk-UA"/>
        </w:rPr>
      </w:pPr>
      <w:r w:rsidRPr="003A38E5">
        <w:rPr>
          <w:rFonts w:ascii="Times New Roman" w:hAnsi="Times New Roman" w:cs="Times New Roman"/>
          <w:b/>
          <w:color w:val="000000" w:themeColor="text1"/>
          <w:sz w:val="28"/>
          <w:szCs w:val="72"/>
          <w:lang w:val="uk-UA"/>
        </w:rPr>
        <w:t>Шифр роботи</w:t>
      </w:r>
      <w:r>
        <w:rPr>
          <w:rFonts w:ascii="Times New Roman" w:hAnsi="Times New Roman" w:cs="Times New Roman"/>
          <w:b/>
          <w:color w:val="000000" w:themeColor="text1"/>
          <w:sz w:val="28"/>
          <w:szCs w:val="72"/>
          <w:lang w:val="uk-UA"/>
        </w:rPr>
        <w:t xml:space="preserve">: </w:t>
      </w:r>
      <w:r w:rsidRPr="003A38E5">
        <w:rPr>
          <w:rFonts w:ascii="Times New Roman" w:hAnsi="Times New Roman" w:cs="Times New Roman"/>
          <w:color w:val="000000" w:themeColor="text1"/>
          <w:sz w:val="28"/>
          <w:szCs w:val="72"/>
          <w:lang w:val="uk-UA"/>
        </w:rPr>
        <w:t>(одне-два слова)</w:t>
      </w:r>
    </w:p>
    <w:p w14:paraId="1EE9C167" w14:textId="08AD3D6D" w:rsidR="000C3D76" w:rsidRPr="005F3204" w:rsidRDefault="000C3D76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91A2A21" w14:textId="073AFA8E" w:rsidR="000C3D76" w:rsidRPr="005F3204" w:rsidRDefault="000C3D76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CAADBAB" w14:textId="41BA3744" w:rsidR="000C3D76" w:rsidRPr="005F3204" w:rsidRDefault="000C3D76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FE70731" w14:textId="7D0BB452" w:rsidR="000C3D76" w:rsidRPr="005F3204" w:rsidRDefault="000C3D76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5119F9B" w14:textId="2B048F4F" w:rsidR="000C3D76" w:rsidRPr="005F3204" w:rsidRDefault="000C3D76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8FA84E4" w14:textId="6DC90BB2" w:rsidR="007E62E6" w:rsidRPr="005F3204" w:rsidRDefault="007E62E6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4D2A8F1" w14:textId="77777777" w:rsidR="007E62E6" w:rsidRPr="005F3204" w:rsidRDefault="007E62E6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4630C61" w14:textId="76DED88D" w:rsidR="000C3D76" w:rsidRDefault="000C3D76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211C426" w14:textId="77777777" w:rsidR="003A38E5" w:rsidRDefault="003A38E5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E9EC171" w14:textId="77777777" w:rsidR="003A38E5" w:rsidRPr="005F3204" w:rsidRDefault="003A38E5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E2687F7" w14:textId="77777777" w:rsidR="000C3D76" w:rsidRPr="005F3204" w:rsidRDefault="000C3D76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3621B5F" w14:textId="541FE927" w:rsidR="005A7442" w:rsidRPr="005F3204" w:rsidRDefault="000945D7" w:rsidP="005A744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СКІНЧЕННІ РІЗНИЦІ ТА ЇХ ЗАСТОСУВАННЯ</w:t>
      </w:r>
    </w:p>
    <w:p w14:paraId="75C0F5AF" w14:textId="77777777" w:rsidR="005A7442" w:rsidRPr="005F3204" w:rsidRDefault="005A7442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69E232E" w14:textId="66513B87" w:rsidR="005A7442" w:rsidRPr="005F3204" w:rsidRDefault="005A7442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6598F0" w14:textId="35A9026F" w:rsidR="00C05933" w:rsidRPr="005F3204" w:rsidRDefault="00C05933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FCF2E99" w14:textId="77777777" w:rsidR="00C05933" w:rsidRPr="005F3204" w:rsidRDefault="00C05933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B83EB3" w14:textId="77777777" w:rsidR="005A7442" w:rsidRDefault="005A7442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1D6B6DE" w14:textId="77777777" w:rsidR="00307784" w:rsidRDefault="00307784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555616A" w14:textId="77777777" w:rsidR="00307784" w:rsidRDefault="00307784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1FE6726" w14:textId="77777777" w:rsidR="00307784" w:rsidRDefault="00307784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C59949C" w14:textId="77777777" w:rsidR="00307784" w:rsidRDefault="00307784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36E5397" w14:textId="77777777" w:rsidR="00307784" w:rsidRDefault="00307784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9CE40B5" w14:textId="77777777" w:rsidR="00307784" w:rsidRDefault="00307784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BFE97B" w14:textId="77777777" w:rsidR="00307784" w:rsidRDefault="00307784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F12B6B4" w14:textId="77777777" w:rsidR="00307784" w:rsidRDefault="00307784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1C0382C" w14:textId="77777777" w:rsidR="00307784" w:rsidRPr="005F3204" w:rsidRDefault="00307784" w:rsidP="005A7442">
      <w:pPr>
        <w:spacing w:line="240" w:lineRule="auto"/>
        <w:ind w:firstLine="6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E9428B5" w14:textId="67406B16" w:rsidR="005A7442" w:rsidRPr="005F3204" w:rsidRDefault="005A7442" w:rsidP="005A744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D5916BE" w14:textId="4DCA3224" w:rsidR="000945D7" w:rsidRPr="005F3204" w:rsidRDefault="000945D7" w:rsidP="005A744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0F274FB" w14:textId="77777777" w:rsidR="000945D7" w:rsidRPr="005F3204" w:rsidRDefault="000945D7" w:rsidP="005A744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F18EF8B" w14:textId="77777777" w:rsidR="009E5570" w:rsidRPr="009E5570" w:rsidRDefault="009E5570" w:rsidP="009E557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ЗМІСТ</w:t>
      </w:r>
    </w:p>
    <w:p w14:paraId="0AAA96EB" w14:textId="77777777" w:rsidR="009E5570" w:rsidRPr="009E5570" w:rsidRDefault="009E5570" w:rsidP="009E55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D6C6CAB" w14:textId="627A7C0A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6F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ВСТУП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……………………………………………………………………………</w:t>
      </w: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</w:p>
    <w:p w14:paraId="5391B7E8" w14:textId="6E370F17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6F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</w:t>
      </w:r>
      <w:bookmarkStart w:id="0" w:name="_GoBack"/>
      <w:bookmarkEnd w:id="0"/>
      <w:r w:rsidRPr="000B6F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1. СКІНЧЕННІ РІЗНИЦІ ТА ЇХ ВЛАСТИВОСТ</w:t>
      </w:r>
      <w:r w:rsidR="000B6F19" w:rsidRPr="000B6F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</w:t>
      </w:r>
      <w:r w:rsidR="000B6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……………………………………………….</w:t>
      </w: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6</w:t>
      </w:r>
    </w:p>
    <w:p w14:paraId="18492CAE" w14:textId="30E8DF20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 Означення та властивості різницевого оператора</w:t>
      </w: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</w:t>
      </w: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</w:t>
      </w:r>
    </w:p>
    <w:p w14:paraId="4A43CA2E" w14:textId="629BA21B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1.2. Зв’язок між різницевим оператором та оператором диференціювання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....</w:t>
      </w: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11</w:t>
      </w:r>
    </w:p>
    <w:p w14:paraId="25B01EAE" w14:textId="395040F0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1.3. Про зв’язок між характеристичними коренями лінійних однорідних різницевих та диференціальних рівнянь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</w:t>
      </w: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</w:t>
      </w:r>
    </w:p>
    <w:p w14:paraId="7095B620" w14:textId="77777777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Висновки до розділу 1………………………………………...…………………20</w:t>
      </w:r>
    </w:p>
    <w:p w14:paraId="3A78DD51" w14:textId="71A82F25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6F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2. АНТИРІЗНИЦЕВИЙ ОПЕРАТОР ТА ЙОГО ЗАСТОСУВАННЯ</w:t>
      </w:r>
      <w:r w:rsidR="000B6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21</w:t>
      </w:r>
    </w:p>
    <w:p w14:paraId="49CF3149" w14:textId="37123BCE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2.1. Означення та властивості </w:t>
      </w:r>
      <w:proofErr w:type="spellStart"/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антирізниць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…………………………………….</w:t>
      </w: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21</w:t>
      </w:r>
    </w:p>
    <w:p w14:paraId="2CA29496" w14:textId="22875C4C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2.2. Застосування </w:t>
      </w:r>
      <w:proofErr w:type="spellStart"/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антирізниць</w:t>
      </w:r>
      <w:proofErr w:type="spellEnd"/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обчислення скінченних сум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</w:t>
      </w: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25</w:t>
      </w:r>
    </w:p>
    <w:p w14:paraId="742B1AE0" w14:textId="7627DC94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Висновки до розділу 2………………………………………...…………………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29</w:t>
      </w:r>
    </w:p>
    <w:p w14:paraId="34B30228" w14:textId="27755205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6F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ВИСНОВКИ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</w:t>
      </w:r>
      <w:r w:rsidR="000B6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</w:t>
      </w:r>
    </w:p>
    <w:p w14:paraId="526678E5" w14:textId="589A8084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6F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СПИСОК ВИКОРИСТАНИХ ДЖЕРЕЛ</w:t>
      </w:r>
      <w:r w:rsidR="000B6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</w:t>
      </w:r>
    </w:p>
    <w:p w14:paraId="4038C428" w14:textId="424305A9" w:rsidR="009E5570" w:rsidRPr="009E5570" w:rsidRDefault="009E5570" w:rsidP="009E55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6F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ДОДАТКИ</w:t>
      </w:r>
      <w:r w:rsidR="000B6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..</w:t>
      </w:r>
      <w:r w:rsidRPr="009E5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32</w:t>
      </w:r>
    </w:p>
    <w:p w14:paraId="04FD21BF" w14:textId="77777777" w:rsidR="00A6153D" w:rsidRDefault="00A615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F3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 w:type="page"/>
      </w:r>
    </w:p>
    <w:p w14:paraId="28076115" w14:textId="77777777" w:rsidR="00307784" w:rsidRDefault="003077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0DB535D7" w14:textId="77777777" w:rsidR="00307784" w:rsidRPr="005F3204" w:rsidRDefault="003077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0BB3BDDC" w14:textId="54712663" w:rsidR="000863A1" w:rsidRPr="005F3204" w:rsidRDefault="00C9460B" w:rsidP="008151FB">
      <w:pPr>
        <w:pStyle w:val="1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</w:pPr>
      <w:bookmarkStart w:id="1" w:name="_Toc94864051"/>
      <w:r w:rsidRPr="005F320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ВСТУП</w:t>
      </w:r>
      <w:bookmarkEnd w:id="1"/>
    </w:p>
    <w:p w14:paraId="5515E3EC" w14:textId="77777777" w:rsidR="005F3204" w:rsidRPr="005F3204" w:rsidRDefault="005F3204" w:rsidP="005F3204">
      <w:pPr>
        <w:rPr>
          <w:lang w:val="uk-UA"/>
        </w:rPr>
      </w:pPr>
    </w:p>
    <w:p w14:paraId="19DE34D6" w14:textId="1D84EDD8" w:rsidR="00942610" w:rsidRPr="005F3204" w:rsidRDefault="006B2AB1" w:rsidP="008151FB">
      <w:pPr>
        <w:spacing w:after="0" w:line="33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Актуальність.</w:t>
      </w:r>
      <w:r w:rsidRPr="005F3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D2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42610" w:rsidRPr="005F32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2B1F">
        <w:rPr>
          <w:rFonts w:ascii="Times New Roman" w:hAnsi="Times New Roman" w:cs="Times New Roman"/>
          <w:sz w:val="28"/>
          <w:szCs w:val="28"/>
          <w:lang w:val="uk-UA"/>
        </w:rPr>
        <w:t>.......</w:t>
      </w:r>
    </w:p>
    <w:p w14:paraId="655C7925" w14:textId="2690D696" w:rsidR="00F81933" w:rsidRPr="005F3204" w:rsidRDefault="00F81933" w:rsidP="00F819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70E8BB" w14:textId="3046601C" w:rsidR="00A42473" w:rsidRPr="005F3204" w:rsidRDefault="00DB282F" w:rsidP="008151FB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Метою роботи</w:t>
      </w:r>
      <w:r w:rsidRPr="005F32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</w:t>
      </w:r>
      <w:r w:rsidR="00ED2B1F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………………………………………………………….</w:t>
      </w:r>
      <w:r w:rsidR="00A42473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3707ACB" w14:textId="2B21AC19" w:rsidR="00A42473" w:rsidRPr="005F3204" w:rsidRDefault="00A42473" w:rsidP="008151FB">
      <w:pPr>
        <w:tabs>
          <w:tab w:val="left" w:pos="993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F3204">
        <w:rPr>
          <w:rFonts w:ascii="Times New Roman" w:hAnsi="Times New Roman"/>
          <w:sz w:val="28"/>
          <w:szCs w:val="28"/>
          <w:lang w:val="uk-UA"/>
        </w:rPr>
        <w:t xml:space="preserve">Відповідно до мети </w:t>
      </w:r>
      <w:r w:rsidR="00500920" w:rsidRPr="005F3204">
        <w:rPr>
          <w:rFonts w:ascii="Times New Roman" w:hAnsi="Times New Roman"/>
          <w:sz w:val="28"/>
          <w:szCs w:val="28"/>
          <w:lang w:val="uk-UA"/>
        </w:rPr>
        <w:t xml:space="preserve">було визначено наступні </w:t>
      </w:r>
      <w:r w:rsidRPr="005F3204">
        <w:rPr>
          <w:rFonts w:ascii="Times New Roman" w:hAnsi="Times New Roman"/>
          <w:b/>
          <w:sz w:val="28"/>
          <w:szCs w:val="28"/>
          <w:lang w:val="uk-UA"/>
        </w:rPr>
        <w:t>завдання:</w:t>
      </w:r>
    </w:p>
    <w:p w14:paraId="02115098" w14:textId="25F4E4B4" w:rsidR="00A42473" w:rsidRPr="005F3204" w:rsidRDefault="00ED2B1F" w:rsidP="001A42C2">
      <w:pPr>
        <w:pStyle w:val="a3"/>
        <w:numPr>
          <w:ilvl w:val="0"/>
          <w:numId w:val="5"/>
        </w:numPr>
        <w:tabs>
          <w:tab w:val="left" w:pos="1134"/>
        </w:tabs>
        <w:spacing w:after="0" w:line="336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………………</w:t>
      </w:r>
      <w:r w:rsidR="00A42473" w:rsidRPr="005F3204">
        <w:rPr>
          <w:rFonts w:ascii="Times New Roman" w:hAnsi="Times New Roman"/>
          <w:sz w:val="28"/>
          <w:szCs w:val="28"/>
          <w:lang w:val="uk-UA"/>
        </w:rPr>
        <w:t>;</w:t>
      </w:r>
    </w:p>
    <w:p w14:paraId="6D4D7E7B" w14:textId="0EB58050" w:rsidR="00A42473" w:rsidRPr="005F3204" w:rsidRDefault="00ED2B1F" w:rsidP="001A42C2">
      <w:pPr>
        <w:pStyle w:val="a3"/>
        <w:numPr>
          <w:ilvl w:val="0"/>
          <w:numId w:val="5"/>
        </w:numPr>
        <w:tabs>
          <w:tab w:val="left" w:pos="1134"/>
        </w:tabs>
        <w:spacing w:after="0" w:line="336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……………….</w:t>
      </w:r>
      <w:r w:rsidR="00A42473" w:rsidRPr="005F3204">
        <w:rPr>
          <w:rFonts w:ascii="Times New Roman" w:hAnsi="Times New Roman"/>
          <w:sz w:val="28"/>
          <w:szCs w:val="28"/>
          <w:lang w:val="uk-UA"/>
        </w:rPr>
        <w:t>;</w:t>
      </w:r>
    </w:p>
    <w:p w14:paraId="34FAEDFE" w14:textId="7E2EE80B" w:rsidR="0060188E" w:rsidRPr="005F3204" w:rsidRDefault="00ED2B1F" w:rsidP="001A42C2">
      <w:pPr>
        <w:pStyle w:val="a3"/>
        <w:numPr>
          <w:ilvl w:val="0"/>
          <w:numId w:val="5"/>
        </w:numPr>
        <w:tabs>
          <w:tab w:val="left" w:pos="1134"/>
        </w:tabs>
        <w:spacing w:after="0" w:line="336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…………………</w:t>
      </w:r>
      <w:r w:rsidR="0060188E" w:rsidRPr="005F3204">
        <w:rPr>
          <w:rFonts w:ascii="Times New Roman" w:hAnsi="Times New Roman"/>
          <w:sz w:val="28"/>
          <w:szCs w:val="28"/>
          <w:lang w:val="uk-UA"/>
        </w:rPr>
        <w:t>;</w:t>
      </w:r>
    </w:p>
    <w:p w14:paraId="71425549" w14:textId="0F70F5E9" w:rsidR="00500920" w:rsidRPr="005F3204" w:rsidRDefault="00ED2B1F" w:rsidP="001A42C2">
      <w:pPr>
        <w:pStyle w:val="a3"/>
        <w:numPr>
          <w:ilvl w:val="0"/>
          <w:numId w:val="5"/>
        </w:numPr>
        <w:tabs>
          <w:tab w:val="left" w:pos="1134"/>
        </w:tabs>
        <w:spacing w:after="0" w:line="336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…………………</w:t>
      </w:r>
      <w:r w:rsidR="0060188E" w:rsidRPr="005F3204">
        <w:rPr>
          <w:rFonts w:ascii="Times New Roman" w:hAnsi="Times New Roman"/>
          <w:sz w:val="28"/>
          <w:szCs w:val="28"/>
          <w:lang w:val="uk-UA"/>
        </w:rPr>
        <w:t>;</w:t>
      </w:r>
    </w:p>
    <w:p w14:paraId="1D247C0E" w14:textId="432435BB" w:rsidR="00874136" w:rsidRPr="005F3204" w:rsidRDefault="00ED2B1F" w:rsidP="001A42C2">
      <w:pPr>
        <w:pStyle w:val="a3"/>
        <w:numPr>
          <w:ilvl w:val="0"/>
          <w:numId w:val="5"/>
        </w:numPr>
        <w:tabs>
          <w:tab w:val="left" w:pos="1134"/>
        </w:tabs>
        <w:spacing w:after="0" w:line="336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………………….</w:t>
      </w:r>
      <w:r w:rsidR="00874136" w:rsidRPr="005F3204">
        <w:rPr>
          <w:rFonts w:ascii="Times New Roman" w:hAnsi="Times New Roman"/>
          <w:sz w:val="28"/>
          <w:szCs w:val="28"/>
          <w:lang w:val="uk-UA"/>
        </w:rPr>
        <w:t>;</w:t>
      </w:r>
    </w:p>
    <w:p w14:paraId="722ED28F" w14:textId="3B42725B" w:rsidR="00A42473" w:rsidRPr="005F3204" w:rsidRDefault="00ED2B1F" w:rsidP="001A42C2">
      <w:pPr>
        <w:pStyle w:val="a3"/>
        <w:numPr>
          <w:ilvl w:val="0"/>
          <w:numId w:val="5"/>
        </w:numPr>
        <w:tabs>
          <w:tab w:val="left" w:pos="1134"/>
        </w:tabs>
        <w:spacing w:after="0" w:line="336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………………….</w:t>
      </w:r>
      <w:r w:rsidR="0060188E" w:rsidRPr="005F3204">
        <w:rPr>
          <w:rFonts w:ascii="Times New Roman" w:hAnsi="Times New Roman"/>
          <w:sz w:val="28"/>
          <w:szCs w:val="28"/>
          <w:lang w:val="uk-UA"/>
        </w:rPr>
        <w:t>.</w:t>
      </w:r>
    </w:p>
    <w:p w14:paraId="33FDAA40" w14:textId="72720A40" w:rsidR="00E0098E" w:rsidRPr="005F3204" w:rsidRDefault="00E0098E" w:rsidP="00E0098E">
      <w:pPr>
        <w:pStyle w:val="a3"/>
        <w:tabs>
          <w:tab w:val="left" w:pos="4185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</w:t>
      </w:r>
      <w:r w:rsidR="00610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2B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є</w:t>
      </w:r>
      <w:r w:rsidR="006100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ED2B1F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…………………………………………………….</w:t>
      </w:r>
      <w:r w:rsidRPr="005F32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7917E4" w14:textId="473F4058" w:rsidR="00E0098E" w:rsidRPr="005F3204" w:rsidRDefault="00E0098E" w:rsidP="00E0098E">
      <w:pPr>
        <w:pStyle w:val="a3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</w:t>
      </w:r>
      <w:r w:rsidR="00610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2B1F">
        <w:rPr>
          <w:color w:val="000000"/>
          <w:spacing w:val="-5"/>
          <w:sz w:val="28"/>
          <w:szCs w:val="28"/>
          <w:lang w:val="uk-UA"/>
        </w:rPr>
        <w:t>є…………………………………………………………………………..</w:t>
      </w:r>
      <w:r w:rsidRPr="005F3204">
        <w:rPr>
          <w:rFonts w:ascii="Times New Roman" w:hAnsi="Times New Roman"/>
          <w:sz w:val="28"/>
          <w:szCs w:val="28"/>
          <w:lang w:val="uk-UA"/>
        </w:rPr>
        <w:t>.</w:t>
      </w:r>
    </w:p>
    <w:p w14:paraId="1F9D6853" w14:textId="3360724F" w:rsidR="00A42473" w:rsidRPr="005F3204" w:rsidRDefault="00A42473" w:rsidP="008151FB">
      <w:pPr>
        <w:tabs>
          <w:tab w:val="left" w:pos="993"/>
        </w:tabs>
        <w:spacing w:after="0" w:line="336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3204">
        <w:rPr>
          <w:rFonts w:ascii="Times New Roman" w:hAnsi="Times New Roman"/>
          <w:sz w:val="28"/>
          <w:szCs w:val="28"/>
          <w:lang w:val="uk-UA"/>
        </w:rPr>
        <w:t xml:space="preserve">Для реалізації завдань було використано наступні </w:t>
      </w:r>
      <w:r w:rsidRPr="005F3204">
        <w:rPr>
          <w:rFonts w:ascii="Times New Roman" w:hAnsi="Times New Roman"/>
          <w:b/>
          <w:sz w:val="28"/>
          <w:szCs w:val="28"/>
          <w:lang w:val="uk-UA"/>
        </w:rPr>
        <w:t>методи</w:t>
      </w:r>
      <w:r w:rsidR="0010288E" w:rsidRPr="005F3204">
        <w:rPr>
          <w:rFonts w:ascii="Times New Roman" w:hAnsi="Times New Roman"/>
          <w:b/>
          <w:sz w:val="28"/>
          <w:szCs w:val="28"/>
          <w:lang w:val="uk-UA"/>
        </w:rPr>
        <w:t xml:space="preserve"> дослідження</w:t>
      </w:r>
      <w:r w:rsidRPr="005F3204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74B8034D" w14:textId="1D43BA3F" w:rsidR="00A42473" w:rsidRPr="00ED2B1F" w:rsidRDefault="00A42473" w:rsidP="00ED2B1F">
      <w:pPr>
        <w:pStyle w:val="a3"/>
        <w:numPr>
          <w:ilvl w:val="0"/>
          <w:numId w:val="18"/>
        </w:numPr>
        <w:tabs>
          <w:tab w:val="left" w:pos="993"/>
        </w:tabs>
        <w:spacing w:after="0" w:line="33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2B1F">
        <w:rPr>
          <w:rFonts w:ascii="Times New Roman" w:hAnsi="Times New Roman"/>
          <w:sz w:val="28"/>
          <w:szCs w:val="28"/>
          <w:lang w:val="uk-UA"/>
        </w:rPr>
        <w:t>;</w:t>
      </w:r>
    </w:p>
    <w:p w14:paraId="5263A84B" w14:textId="1CA51BA4" w:rsidR="00A42473" w:rsidRPr="00ED2B1F" w:rsidRDefault="00A42473" w:rsidP="00ED2B1F">
      <w:pPr>
        <w:pStyle w:val="a3"/>
        <w:numPr>
          <w:ilvl w:val="0"/>
          <w:numId w:val="18"/>
        </w:numPr>
        <w:tabs>
          <w:tab w:val="left" w:pos="993"/>
        </w:tabs>
        <w:spacing w:after="0" w:line="33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2B1F">
        <w:rPr>
          <w:rFonts w:ascii="Times New Roman" w:hAnsi="Times New Roman"/>
          <w:sz w:val="28"/>
          <w:szCs w:val="28"/>
          <w:lang w:val="uk-UA"/>
        </w:rPr>
        <w:t>.</w:t>
      </w:r>
    </w:p>
    <w:p w14:paraId="44EA9065" w14:textId="763EE044" w:rsidR="00610071" w:rsidRPr="00610071" w:rsidRDefault="00610071" w:rsidP="006100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0071">
        <w:rPr>
          <w:rFonts w:ascii="Times New Roman" w:hAnsi="Times New Roman"/>
          <w:b/>
          <w:sz w:val="28"/>
          <w:szCs w:val="28"/>
          <w:lang w:val="uk-UA"/>
        </w:rPr>
        <w:t>Наукова новизна</w:t>
      </w:r>
      <w:r w:rsidRPr="00610071">
        <w:rPr>
          <w:rFonts w:ascii="Times New Roman" w:hAnsi="Times New Roman"/>
          <w:sz w:val="28"/>
          <w:szCs w:val="28"/>
          <w:lang w:val="uk-UA"/>
        </w:rPr>
        <w:t xml:space="preserve"> роботи полягає в тому, що: </w:t>
      </w:r>
      <w:r w:rsidR="00C15372">
        <w:rPr>
          <w:rFonts w:ascii="Times New Roman" w:hAnsi="Times New Roman"/>
          <w:sz w:val="28"/>
          <w:szCs w:val="28"/>
          <w:lang w:val="uk-UA"/>
        </w:rPr>
        <w:t>………………………..</w:t>
      </w:r>
    </w:p>
    <w:p w14:paraId="27F0E61B" w14:textId="4520D2D0" w:rsidR="00610071" w:rsidRDefault="00610071" w:rsidP="0061007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10071">
        <w:rPr>
          <w:rFonts w:ascii="Times New Roman" w:hAnsi="Times New Roman"/>
          <w:b/>
          <w:sz w:val="28"/>
          <w:szCs w:val="28"/>
          <w:lang w:val="uk-UA"/>
        </w:rPr>
        <w:t>Теоретична та практична значущість дослідження.</w:t>
      </w:r>
      <w:r w:rsidRPr="006100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5372">
        <w:rPr>
          <w:rFonts w:ascii="Times New Roman" w:hAnsi="Times New Roman"/>
          <w:sz w:val="28"/>
          <w:szCs w:val="28"/>
          <w:lang w:val="uk-UA"/>
        </w:rPr>
        <w:t>………………….</w:t>
      </w:r>
    </w:p>
    <w:p w14:paraId="62C87827" w14:textId="44C7F08F" w:rsidR="00874136" w:rsidRDefault="00874136" w:rsidP="008151FB">
      <w:pPr>
        <w:pStyle w:val="a3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Апробація </w:t>
      </w:r>
      <w:r w:rsidR="00011F4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результатів </w:t>
      </w:r>
      <w:r w:rsidRPr="005F320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дослідження</w:t>
      </w:r>
      <w:r w:rsidRPr="005F32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Результати дослідження</w:t>
      </w:r>
      <w:r w:rsidR="0060186F" w:rsidRPr="005F32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доповідались та</w:t>
      </w:r>
      <w:r w:rsidRPr="005F32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обговорювались на </w:t>
      </w:r>
      <w:bookmarkStart w:id="2" w:name="_Hlk94899595"/>
      <w:r w:rsidR="00C153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ІІІ </w:t>
      </w:r>
      <w:r w:rsidRPr="005F3204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Всеукраїнській науково-методичній інтернет-конференції студентів, аспірантів та молодих вчених </w:t>
      </w:r>
      <w:r w:rsidRPr="005F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«Розвиток </w:t>
      </w:r>
      <w:r w:rsidRPr="005F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інтелектуальних умінь і творчих здібностей учнів та студентів у процесі навчання дисциплін природничо-математичного циклу – ІТМ*плюс </w:t>
      </w:r>
      <w:bookmarkEnd w:id="2"/>
      <w:r w:rsidR="00011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Pr="005F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F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м. </w:t>
      </w:r>
      <w:r w:rsidRPr="005F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Суми,  12</w:t>
      </w:r>
      <w:r w:rsidR="005F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листопада </w:t>
      </w:r>
      <w:r w:rsidRPr="005F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2021 р.).</w:t>
      </w:r>
    </w:p>
    <w:p w14:paraId="25FBDF91" w14:textId="45647DB5" w:rsidR="00610071" w:rsidRPr="00610071" w:rsidRDefault="00610071" w:rsidP="0061007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00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Публікації. </w:t>
      </w:r>
      <w:r w:rsidRPr="00610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положення роботи відображено у статті, написаної у співавторстві, «Шляхи вдосконалення системи підвищення професійної компетентності та кадрового забезпечення державних службовців» (INTERNATIONAL SCIENTIFIC JOURNAL «FUTURE SCIENCE: YOUTH INNOVATIONS DIGEST». 2022. </w:t>
      </w:r>
      <w:proofErr w:type="spellStart"/>
      <w:r w:rsidRPr="00610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Volume</w:t>
      </w:r>
      <w:proofErr w:type="spellEnd"/>
      <w:r w:rsidRPr="00610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1, </w:t>
      </w:r>
      <w:proofErr w:type="spellStart"/>
      <w:r w:rsidRPr="00610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Issue</w:t>
      </w:r>
      <w:proofErr w:type="spellEnd"/>
      <w:r w:rsidRPr="00610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Р.64-68</w:t>
      </w:r>
      <w:r w:rsid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10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9BAC068" w14:textId="4558D31C" w:rsidR="00011F49" w:rsidRPr="00011F49" w:rsidRDefault="00011F49" w:rsidP="00011F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1F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роботи</w:t>
      </w:r>
      <w:r w:rsidRPr="00011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011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обота складається зі вступу,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двох</w:t>
      </w:r>
      <w:r w:rsidRPr="00011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розділів, висновків до кожного розділу, загальних висновк</w:t>
      </w:r>
      <w:r w:rsidR="00610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ів, списку використаних джерел</w:t>
      </w:r>
      <w:r w:rsidRPr="00011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додатків. Текст роботи проілюстровано 25 таблицями, 7 рисунками.</w:t>
      </w:r>
    </w:p>
    <w:p w14:paraId="79641702" w14:textId="0FD3A71C" w:rsidR="009639F1" w:rsidRPr="005F3204" w:rsidRDefault="009639F1" w:rsidP="002A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062AAD4" w14:textId="24405D8F" w:rsidR="00942610" w:rsidRPr="005F3204" w:rsidRDefault="00942610" w:rsidP="002A3E5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DD9408D" w14:textId="679EC45D" w:rsidR="005F3204" w:rsidRDefault="00BA409C" w:rsidP="00DB282F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3" w:name="_Toc94864052"/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Р</w:t>
      </w:r>
      <w:r w:rsidR="005F3204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ОЗДІЛ</w:t>
      </w:r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0F5ED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1</w:t>
      </w:r>
      <w:r w:rsidR="00973163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. </w:t>
      </w:r>
    </w:p>
    <w:p w14:paraId="30A327D5" w14:textId="228E4375" w:rsidR="00871409" w:rsidRDefault="00871409" w:rsidP="00DB282F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СКІНЧЕННІ РІЗНИЦІ ТА ЇХ ВЛАСТИВОСТІ</w:t>
      </w:r>
      <w:bookmarkEnd w:id="3"/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</w:p>
    <w:p w14:paraId="50E010E1" w14:textId="77777777" w:rsidR="000F5ED4" w:rsidRPr="000F5ED4" w:rsidRDefault="000F5ED4" w:rsidP="000F5ED4">
      <w:pPr>
        <w:rPr>
          <w:lang w:val="uk-UA"/>
        </w:rPr>
      </w:pPr>
    </w:p>
    <w:p w14:paraId="6D5F9784" w14:textId="77777777" w:rsidR="00ED2B1F" w:rsidRPr="00ED2B1F" w:rsidRDefault="00ED2B1F" w:rsidP="00ED2B1F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bookmarkStart w:id="4" w:name="_Toc105704299"/>
      <w:bookmarkStart w:id="5" w:name="_Toc40014359"/>
      <w:r w:rsidRPr="00ED2B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1.1. Поняття ресурсів та виробничих ресурсів підприємства</w:t>
      </w:r>
      <w:bookmarkEnd w:id="4"/>
      <w:bookmarkEnd w:id="5"/>
    </w:p>
    <w:p w14:paraId="074489D5" w14:textId="77777777" w:rsidR="00ED2B1F" w:rsidRPr="00ED2B1F" w:rsidRDefault="00ED2B1F" w:rsidP="00ED2B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7830BE" w14:textId="1C431189" w:rsidR="00ED2B1F" w:rsidRPr="00ED2B1F" w:rsidRDefault="002B22A5" w:rsidP="00ED2B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28FD7" w14:textId="129C0082" w:rsidR="00ED2B1F" w:rsidRPr="000B6F19" w:rsidRDefault="00ED2B1F" w:rsidP="00ED2B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 w:eastAsia="ru-RU"/>
        </w:rPr>
      </w:pPr>
      <w:r w:rsidRPr="00ED2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Деякі визначення поняття «ресурси» окремих науковців наведемо в таблиці 1.1. </w:t>
      </w:r>
      <w:r w:rsidR="0082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EF5" w:rsidRPr="000B6F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 w:eastAsia="ru-RU"/>
        </w:rPr>
        <w:t>Зразок оформлення таблиці</w:t>
      </w:r>
    </w:p>
    <w:p w14:paraId="7C84E206" w14:textId="77777777" w:rsidR="00ED2B1F" w:rsidRPr="00ED2B1F" w:rsidRDefault="00ED2B1F" w:rsidP="00ED2B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2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1.1 </w:t>
      </w:r>
    </w:p>
    <w:p w14:paraId="10E005DB" w14:textId="77777777" w:rsidR="00ED2B1F" w:rsidRPr="00ED2B1F" w:rsidRDefault="00ED2B1F" w:rsidP="00ED2B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2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деяких визначень категорії «ресурси»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044"/>
      </w:tblGrid>
      <w:tr w:rsidR="00ED2B1F" w:rsidRPr="00ED2B1F" w14:paraId="0462AC78" w14:textId="77777777" w:rsidTr="002B22A5">
        <w:trPr>
          <w:trHeight w:val="71"/>
        </w:trPr>
        <w:tc>
          <w:tcPr>
            <w:tcW w:w="1807" w:type="pct"/>
          </w:tcPr>
          <w:p w14:paraId="7D4D57D4" w14:textId="77777777" w:rsidR="00ED2B1F" w:rsidRPr="00ED2B1F" w:rsidRDefault="00ED2B1F" w:rsidP="00ED2B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2B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Автор, робота</w:t>
            </w:r>
          </w:p>
        </w:tc>
        <w:tc>
          <w:tcPr>
            <w:tcW w:w="3193" w:type="pct"/>
          </w:tcPr>
          <w:p w14:paraId="1B2F65D7" w14:textId="77777777" w:rsidR="00ED2B1F" w:rsidRPr="00ED2B1F" w:rsidRDefault="00ED2B1F" w:rsidP="00ED2B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2B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Зміст визначення</w:t>
            </w:r>
          </w:p>
        </w:tc>
      </w:tr>
      <w:tr w:rsidR="00ED2B1F" w:rsidRPr="00132983" w14:paraId="3C701D7F" w14:textId="77777777" w:rsidTr="002B22A5">
        <w:trPr>
          <w:trHeight w:val="609"/>
        </w:trPr>
        <w:tc>
          <w:tcPr>
            <w:tcW w:w="1807" w:type="pct"/>
          </w:tcPr>
          <w:p w14:paraId="587F3662" w14:textId="399AD7F7" w:rsidR="00ED2B1F" w:rsidRPr="00ED2B1F" w:rsidRDefault="00ED2B1F" w:rsidP="002B22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Філіпенко </w:t>
            </w:r>
            <w:r w:rsidR="002B2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І.</w:t>
            </w:r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С. [5, с.53]</w:t>
            </w:r>
          </w:p>
        </w:tc>
        <w:tc>
          <w:tcPr>
            <w:tcW w:w="3193" w:type="pct"/>
          </w:tcPr>
          <w:p w14:paraId="23562FAF" w14:textId="77777777" w:rsidR="00ED2B1F" w:rsidRPr="00ED2B1F" w:rsidRDefault="00ED2B1F" w:rsidP="00ED2B1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2B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Ресурси </w:t>
            </w:r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фр</w:t>
            </w:r>
            <w:proofErr w:type="spellEnd"/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D2B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ressources</w:t>
            </w:r>
            <w:proofErr w:type="spellEnd"/>
            <w:r w:rsidRPr="00ED2B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– засоби, запаси, </w:t>
            </w:r>
            <w:proofErr w:type="spellStart"/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можли-вості</w:t>
            </w:r>
            <w:proofErr w:type="spellEnd"/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джерела) в економіці розглядаються як складові елементи виробничого потенціалу, якими володіє окрема країна чи світове </w:t>
            </w:r>
            <w:proofErr w:type="spellStart"/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співто-вариство</w:t>
            </w:r>
            <w:proofErr w:type="spellEnd"/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які використовуються для </w:t>
            </w:r>
            <w:proofErr w:type="spellStart"/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економіч-ного</w:t>
            </w:r>
            <w:proofErr w:type="spellEnd"/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соціального, науково-технічного розвитку. </w:t>
            </w:r>
          </w:p>
        </w:tc>
      </w:tr>
      <w:tr w:rsidR="00ED2B1F" w:rsidRPr="00132983" w14:paraId="3B45838B" w14:textId="77777777" w:rsidTr="002B22A5">
        <w:trPr>
          <w:trHeight w:val="430"/>
        </w:trPr>
        <w:tc>
          <w:tcPr>
            <w:tcW w:w="1807" w:type="pct"/>
          </w:tcPr>
          <w:p w14:paraId="34287192" w14:textId="21E49C27" w:rsidR="00ED2B1F" w:rsidRPr="00ED2B1F" w:rsidRDefault="002B22A5" w:rsidP="00ED2B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Економічна енциклопедія [</w:t>
            </w:r>
            <w:r w:rsidR="00ED2B1F"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8, с. 206] </w:t>
            </w:r>
          </w:p>
        </w:tc>
        <w:tc>
          <w:tcPr>
            <w:tcW w:w="3193" w:type="pct"/>
          </w:tcPr>
          <w:p w14:paraId="0E99BF1D" w14:textId="77777777" w:rsidR="00ED2B1F" w:rsidRPr="00ED2B1F" w:rsidRDefault="00ED2B1F" w:rsidP="00ED2B1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2B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Ресурси </w:t>
            </w:r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фр</w:t>
            </w:r>
            <w:proofErr w:type="spellEnd"/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D2B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ressourсe</w:t>
            </w:r>
            <w:proofErr w:type="spellEnd"/>
            <w:r w:rsidRPr="00ED2B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– допоміжний засіб) – основні елементи виробничого потенціалу, які має в розпорядженні система і які використовуються для досягнення конкретних цілей економічного розвитку. </w:t>
            </w:r>
          </w:p>
        </w:tc>
      </w:tr>
      <w:tr w:rsidR="00ED2B1F" w:rsidRPr="00132983" w14:paraId="6869964A" w14:textId="77777777" w:rsidTr="002B22A5">
        <w:trPr>
          <w:trHeight w:val="698"/>
        </w:trPr>
        <w:tc>
          <w:tcPr>
            <w:tcW w:w="1807" w:type="pct"/>
          </w:tcPr>
          <w:p w14:paraId="74D43453" w14:textId="79F4DDB0" w:rsidR="00ED2B1F" w:rsidRPr="00ED2B1F" w:rsidRDefault="002B22A5" w:rsidP="00ED2B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В.</w:t>
            </w:r>
            <w:r w:rsidR="00ED2B1F"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Є. [41, с.31]</w:t>
            </w:r>
          </w:p>
        </w:tc>
        <w:tc>
          <w:tcPr>
            <w:tcW w:w="3193" w:type="pct"/>
          </w:tcPr>
          <w:p w14:paraId="0BE84346" w14:textId="4C085D8E" w:rsidR="00ED2B1F" w:rsidRPr="00ED2B1F" w:rsidRDefault="00ED2B1F" w:rsidP="002B22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2B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Ресурси </w:t>
            </w:r>
            <w:r w:rsidRPr="00ED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– матеріальні та інформаційні об’єкти, джерела і передумови отримання необхідних людям матеріальних і духовних благ, які можна використовувати та реалізувати при існуючих технологіях і соціально-економічних відносинах. </w:t>
            </w:r>
          </w:p>
        </w:tc>
      </w:tr>
    </w:tbl>
    <w:p w14:paraId="2BF2ED99" w14:textId="1C8DD5BB" w:rsidR="00ED2B1F" w:rsidRPr="00ED2B1F" w:rsidRDefault="00ED2B1F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2B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2191E358" w14:textId="77777777" w:rsidR="00ED2B1F" w:rsidRPr="00ED2B1F" w:rsidRDefault="00ED2B1F" w:rsidP="00ED2B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2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в умовах розбудови економіки знань важливо визначити такий взаємозв’язок (див. рис. 1.1), де метою формування та реалізації виробничого ресурсу й виробничого потенціалу є виробничий капітал. </w:t>
      </w:r>
    </w:p>
    <w:p w14:paraId="74CB7BDC" w14:textId="6D19160C" w:rsidR="00ED2B1F" w:rsidRPr="00ED2B1F" w:rsidRDefault="00ED2B1F" w:rsidP="00ED2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709A9F7" wp14:editId="61B4B88E">
                <wp:extent cx="5829300" cy="2857500"/>
                <wp:effectExtent l="3810" t="0" r="0" b="381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85752" y="228830"/>
                            <a:ext cx="2171414" cy="13713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571664"/>
                            <a:ext cx="1484852" cy="684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64B1F" w14:textId="77777777" w:rsidR="00DD6644" w:rsidRPr="002B22A5" w:rsidRDefault="00DD6644" w:rsidP="00ED2B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2B22A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Виробничий ресурс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743010" y="228830"/>
                            <a:ext cx="2285571" cy="13713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599819" y="1257333"/>
                            <a:ext cx="2401348" cy="13721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86291" y="571664"/>
                            <a:ext cx="1484852" cy="684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BE46F" w14:textId="77777777" w:rsidR="00DD6644" w:rsidRPr="002B22A5" w:rsidRDefault="00DD6644" w:rsidP="00ED2B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2B22A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Виробничий потенціал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257" y="1714992"/>
                            <a:ext cx="1484852" cy="685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00478" w14:textId="77777777" w:rsidR="00DD6644" w:rsidRPr="002B22A5" w:rsidRDefault="00DD6644" w:rsidP="00ED2B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2B22A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Виробничий капітал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09A9F7" id="Полотно 14" o:spid="_x0000_s1026" editas="canvas" style="width:459pt;height:225pt;mso-position-horizontal-relative:char;mso-position-vertical-relative:line" coordsize="58293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8575;visibility:visible;mso-wrap-style:square">
                  <v:fill o:detectmouseclick="t"/>
                  <v:path o:connecttype="none"/>
                </v:shape>
                <v:oval id="Oval 12" o:spid="_x0000_s1028" style="position:absolute;left:6857;top:2288;width:21714;height:13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0290;top:5716;width:14848;height:6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A364B1F" w14:textId="77777777" w:rsidR="00DD6644" w:rsidRPr="002B22A5" w:rsidRDefault="00DD6644" w:rsidP="00ED2B1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2B22A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Виробничий ресурс</w:t>
                        </w:r>
                      </w:p>
                    </w:txbxContent>
                  </v:textbox>
                </v:shape>
                <v:oval id="Oval 14" o:spid="_x0000_s1030" style="position:absolute;left:27430;top:2288;width:22855;height:13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v:oval id="Oval 15" o:spid="_x0000_s1031" style="position:absolute;left:15998;top:12573;width:24013;height:1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shape id="Text Box 16" o:spid="_x0000_s1032" type="#_x0000_t202" style="position:absolute;left:30862;top:5716;width:14849;height:6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24DBE46F" w14:textId="77777777" w:rsidR="00DD6644" w:rsidRPr="002B22A5" w:rsidRDefault="00DD6644" w:rsidP="00ED2B1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2B22A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Виробничий потенціал</w:t>
                        </w:r>
                      </w:p>
                    </w:txbxContent>
                  </v:textbox>
                </v:shape>
                <v:shape id="Text Box 17" o:spid="_x0000_s1033" type="#_x0000_t202" style="position:absolute;left:20572;top:17149;width:14849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37200478" w14:textId="77777777" w:rsidR="00DD6644" w:rsidRPr="002B22A5" w:rsidRDefault="00DD6644" w:rsidP="00ED2B1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2B22A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Виробничий капітал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91A994" w14:textId="77726A7A" w:rsidR="00822EF5" w:rsidRPr="003A38E5" w:rsidRDefault="00822EF5" w:rsidP="00ED2B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A38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 w:eastAsia="ru-RU"/>
        </w:rPr>
        <w:t>Зразок оформлення рисунку</w:t>
      </w:r>
    </w:p>
    <w:p w14:paraId="3D5B9F68" w14:textId="77777777" w:rsidR="00ED2B1F" w:rsidRPr="00ED2B1F" w:rsidRDefault="00ED2B1F" w:rsidP="00ED2B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2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 1.1. Взаємозв’язок виробничого ресурсу, виробничого потенціалу та виробничого капіталу</w:t>
      </w:r>
    </w:p>
    <w:p w14:paraId="360285B8" w14:textId="4AE7BFBC" w:rsidR="00D5358C" w:rsidRPr="002B22A5" w:rsidRDefault="002B22A5" w:rsidP="002B22A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1441DA" w14:textId="77777777" w:rsidR="000F5ED4" w:rsidRPr="005F3204" w:rsidRDefault="000F5ED4" w:rsidP="000F5ED4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14:paraId="6BE62420" w14:textId="5E076325" w:rsidR="00452BE2" w:rsidRDefault="00452BE2" w:rsidP="005F3204">
      <w:pPr>
        <w:pStyle w:val="2"/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1.2. </w:t>
      </w:r>
      <w:bookmarkStart w:id="6" w:name="_Toc94864054"/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Зв’язок між різницевим оператором та оператором диференціювання</w:t>
      </w:r>
      <w:bookmarkEnd w:id="6"/>
    </w:p>
    <w:p w14:paraId="05D53D9A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для оцінки відповідності кваліфікації робітників складності виконуваних робіт визначаються середні тарифні розряди робіт і робітників:</w:t>
      </w:r>
    </w:p>
    <w:p w14:paraId="60A8F3E7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A1DAE4" w14:textId="785E28D7" w:rsidR="002B22A5" w:rsidRPr="002B22A5" w:rsidRDefault="002B22A5" w:rsidP="002B22A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b/>
          <w:bCs/>
          <w:color w:val="000000"/>
          <w:position w:val="-32"/>
          <w:sz w:val="28"/>
          <w:szCs w:val="28"/>
          <w:lang w:val="uk-UA" w:eastAsia="ru-RU"/>
        </w:rPr>
        <w:object w:dxaOrig="1400" w:dyaOrig="760" w14:anchorId="0B70F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5pt;height:42.1pt" o:ole="" fillcolor="window">
            <v:imagedata r:id="rId9" o:title=""/>
          </v:shape>
          <o:OLEObject Type="Embed" ProgID="Equation.3" ShapeID="_x0000_i1025" DrawAspect="Content" ObjectID="_1758705624" r:id="rId10"/>
        </w:objec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7857499F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B04F13" w14:textId="0D3D349B" w:rsidR="002B22A5" w:rsidRPr="002B22A5" w:rsidRDefault="002B22A5" w:rsidP="002B22A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position w:val="-32"/>
          <w:sz w:val="28"/>
          <w:szCs w:val="28"/>
          <w:lang w:val="uk-UA" w:eastAsia="ru-RU"/>
        </w:rPr>
        <w:object w:dxaOrig="1540" w:dyaOrig="760" w14:anchorId="0763EC02">
          <v:shape id="_x0000_i1026" type="#_x0000_t75" style="width:93.75pt;height:44.15pt" o:ole="" fillcolor="window">
            <v:imagedata r:id="rId11" o:title=""/>
          </v:shape>
          <o:OLEObject Type="Embed" ProgID="Equation.3" ShapeID="_x0000_i1026" DrawAspect="Content" ObjectID="_1758705625" r:id="rId12"/>
        </w:objec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51D65E8C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F6081D" w14:textId="77777777" w:rsidR="002B22A5" w:rsidRPr="002B22A5" w:rsidRDefault="002B22A5" w:rsidP="002B2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     </w:t>
      </w:r>
      <w:r w:rsidRPr="002B22A5">
        <w:rPr>
          <w:rFonts w:ascii="Times New Roman" w:eastAsia="Times New Roman" w:hAnsi="Times New Roman" w:cs="Times New Roman"/>
          <w:position w:val="-14"/>
          <w:sz w:val="24"/>
          <w:szCs w:val="24"/>
          <w:lang w:val="uk-UA" w:eastAsia="ru-RU"/>
        </w:rPr>
        <w:object w:dxaOrig="279" w:dyaOrig="400" w14:anchorId="1F61CBD4">
          <v:shape id="_x0000_i1027" type="#_x0000_t75" style="width:14.95pt;height:22.4pt" o:ole="">
            <v:imagedata r:id="rId13" o:title=""/>
          </v:shape>
          <o:OLEObject Type="Embed" ProgID="Equation.3" ShapeID="_x0000_i1027" DrawAspect="Content" ObjectID="_1758705626" r:id="rId14"/>
        </w:objec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середній тарифний коефіцієнт робітників;</w:t>
      </w:r>
    </w:p>
    <w:p w14:paraId="24A1FF8D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2B22A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р</w:t>
      </w:r>
      <w:proofErr w:type="spellEnd"/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тарифний коефіцієнт відповідного розряду;</w:t>
      </w:r>
    </w:p>
    <w:p w14:paraId="75D594D8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 – чисельність робітників кожного розряду;</w:t>
      </w:r>
    </w:p>
    <w:p w14:paraId="1DBC0D65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VP – обсяг робіт кожного виду (у вартісному або натуральному вимірах).</w:t>
      </w:r>
    </w:p>
    <w:p w14:paraId="592F2C13" w14:textId="77777777" w:rsidR="000F5ED4" w:rsidRPr="002B22A5" w:rsidRDefault="000F5ED4" w:rsidP="000F5ED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17DC0E" w14:textId="3180978B" w:rsidR="002B22A5" w:rsidRPr="002B22A5" w:rsidRDefault="002B22A5" w:rsidP="002B22A5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B22A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CE0A77" w14:textId="7707CB0F" w:rsidR="000B4720" w:rsidRDefault="00AF7CB1" w:rsidP="00C27C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sz w:val="28"/>
          <w:szCs w:val="28"/>
          <w:lang w:val="uk-UA"/>
        </w:rPr>
        <w:t>Можна простежити й інші аналогії м</w:t>
      </w:r>
      <w:r w:rsidR="00970F0B" w:rsidRPr="005F3204">
        <w:rPr>
          <w:rFonts w:ascii="Times New Roman" w:hAnsi="Times New Roman" w:cs="Times New Roman"/>
          <w:sz w:val="28"/>
          <w:szCs w:val="28"/>
          <w:lang w:val="uk-UA"/>
        </w:rPr>
        <w:t>іж</w:t>
      </w:r>
      <w:r w:rsidR="00682086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</w:t>
      </w:r>
      <w:r w:rsidR="00970F0B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ями </w:t>
      </w:r>
      <w:r w:rsidR="00C27C57" w:rsidRPr="005F3204">
        <w:rPr>
          <w:rFonts w:ascii="Times New Roman" w:hAnsi="Times New Roman" w:cs="Times New Roman"/>
          <w:sz w:val="28"/>
          <w:szCs w:val="28"/>
          <w:lang w:val="uk-UA"/>
        </w:rPr>
        <w:t>різниці</w:t>
      </w:r>
      <w:r w:rsidR="00682086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∆y</m:t>
        </m:r>
      </m:oMath>
      <w:r w:rsidR="00682086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F0B" w:rsidRPr="005F320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82086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C57" w:rsidRPr="005F3204">
        <w:rPr>
          <w:rFonts w:ascii="Times New Roman" w:hAnsi="Times New Roman" w:cs="Times New Roman"/>
          <w:sz w:val="28"/>
          <w:szCs w:val="28"/>
          <w:lang w:val="uk-UA"/>
        </w:rPr>
        <w:t>похідної</w:t>
      </w:r>
      <w:r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y'</m:t>
        </m:r>
      </m:oMath>
      <w:r w:rsidR="000B4720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(див. </w:t>
      </w:r>
      <w:r w:rsidR="005F3204">
        <w:rPr>
          <w:rFonts w:ascii="Times New Roman" w:hAnsi="Times New Roman" w:cs="Times New Roman"/>
          <w:sz w:val="28"/>
          <w:szCs w:val="28"/>
          <w:lang w:val="uk-UA"/>
        </w:rPr>
        <w:t>табл. 1.</w:t>
      </w:r>
      <w:r w:rsidR="002B22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F32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82086" w:rsidRPr="005F32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0F0B" w:rsidRPr="005F320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14:paraId="1D8EF092" w14:textId="6F982AB0" w:rsidR="005F3204" w:rsidRPr="005F3204" w:rsidRDefault="00935535" w:rsidP="00622138">
      <w:pPr>
        <w:tabs>
          <w:tab w:val="right" w:pos="6503"/>
        </w:tabs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A38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 w:eastAsia="ru-RU"/>
        </w:rPr>
        <w:t>Зразок оформлення таблиці</w:t>
      </w:r>
      <w:r w:rsidR="003A38E5" w:rsidRPr="003A38E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 </w:t>
      </w:r>
      <w:r w:rsidRPr="003A38E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з формулами</w:t>
      </w:r>
      <w:r w:rsidRPr="003A38E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4720" w:rsidRPr="005F3204">
        <w:rPr>
          <w:rFonts w:ascii="Times New Roman" w:hAnsi="Times New Roman" w:cs="Times New Roman"/>
          <w:sz w:val="28"/>
          <w:szCs w:val="28"/>
          <w:lang w:val="uk-UA"/>
        </w:rPr>
        <w:t>Таблиця 1.</w:t>
      </w:r>
      <w:r w:rsidR="002B22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1BC81CC" w14:textId="66B0BB00" w:rsidR="000B4720" w:rsidRPr="005F3204" w:rsidRDefault="000B4720" w:rsidP="005F3204">
      <w:pPr>
        <w:tabs>
          <w:tab w:val="right" w:pos="6503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sz w:val="28"/>
          <w:szCs w:val="28"/>
          <w:lang w:val="uk-UA"/>
        </w:rPr>
        <w:t>Порівняльний аналіз властивостей різницевого оператора та похідної</w:t>
      </w:r>
    </w:p>
    <w:tbl>
      <w:tblPr>
        <w:tblStyle w:val="a6"/>
        <w:tblW w:w="4888" w:type="pct"/>
        <w:tblInd w:w="108" w:type="dxa"/>
        <w:tblLook w:val="04A0" w:firstRow="1" w:lastRow="0" w:firstColumn="1" w:lastColumn="0" w:noHBand="0" w:noVBand="1"/>
      </w:tblPr>
      <w:tblGrid>
        <w:gridCol w:w="2365"/>
        <w:gridCol w:w="3917"/>
        <w:gridCol w:w="3075"/>
      </w:tblGrid>
      <w:tr w:rsidR="000B4720" w:rsidRPr="005F3204" w14:paraId="573E737D" w14:textId="77777777" w:rsidTr="005F3204">
        <w:trPr>
          <w:trHeight w:val="253"/>
        </w:trPr>
        <w:tc>
          <w:tcPr>
            <w:tcW w:w="1264" w:type="pct"/>
          </w:tcPr>
          <w:p w14:paraId="4DA8228B" w14:textId="61499432" w:rsidR="000B4720" w:rsidRPr="005F3204" w:rsidRDefault="008D79DC" w:rsidP="000C3D76">
            <w:pPr>
              <w:tabs>
                <w:tab w:val="right" w:pos="6503"/>
              </w:tabs>
              <w:spacing w:line="360" w:lineRule="auto"/>
              <w:ind w:firstLine="709"/>
              <w:jc w:val="both"/>
              <w:rPr>
                <w:rFonts w:ascii="Cambria" w:hAnsi="Cambria" w:cs="Times New Roman"/>
                <w:b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093" w:type="pct"/>
          </w:tcPr>
          <w:p w14:paraId="46420796" w14:textId="034A4575" w:rsidR="000B4720" w:rsidRPr="005F3204" w:rsidRDefault="008D79DC" w:rsidP="000C3D76">
            <w:pPr>
              <w:tabs>
                <w:tab w:val="right" w:pos="6503"/>
              </w:tabs>
              <w:spacing w:line="360" w:lineRule="auto"/>
              <w:ind w:firstLine="709"/>
              <w:jc w:val="both"/>
              <w:rPr>
                <w:rFonts w:ascii="Cambria" w:hAnsi="Cambria" w:cs="Times New Roman"/>
                <w:b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∆y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43" w:type="pct"/>
          </w:tcPr>
          <w:p w14:paraId="6E29DE34" w14:textId="0BBBC6CA" w:rsidR="000B4720" w:rsidRPr="005F3204" w:rsidRDefault="008D79DC" w:rsidP="000C3D76">
            <w:pPr>
              <w:tabs>
                <w:tab w:val="right" w:pos="6503"/>
              </w:tabs>
              <w:spacing w:line="360" w:lineRule="auto"/>
              <w:ind w:firstLine="709"/>
              <w:jc w:val="both"/>
              <w:rPr>
                <w:rFonts w:ascii="Cambria" w:hAnsi="Cambria" w:cs="Times New Roman"/>
                <w:b/>
                <w:i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y'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</w:tr>
      <w:tr w:rsidR="000B4720" w:rsidRPr="005F3204" w14:paraId="4036874D" w14:textId="77777777" w:rsidTr="005F3204">
        <w:trPr>
          <w:trHeight w:val="257"/>
        </w:trPr>
        <w:tc>
          <w:tcPr>
            <w:tcW w:w="1264" w:type="pct"/>
            <w:vAlign w:val="center"/>
          </w:tcPr>
          <w:p w14:paraId="11E17355" w14:textId="77777777" w:rsidR="000B4720" w:rsidRPr="005F3204" w:rsidRDefault="000B4720" w:rsidP="000C3D76">
            <w:pPr>
              <w:tabs>
                <w:tab w:val="right" w:pos="6503"/>
              </w:tabs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±h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093" w:type="pct"/>
            <w:vAlign w:val="center"/>
          </w:tcPr>
          <w:p w14:paraId="11122D18" w14:textId="77777777" w:rsidR="000B4720" w:rsidRPr="005F3204" w:rsidRDefault="000B4720" w:rsidP="000C3D76">
            <w:pPr>
              <w:tabs>
                <w:tab w:val="right" w:pos="6503"/>
              </w:tabs>
              <w:spacing w:line="360" w:lineRule="auto"/>
              <w:ind w:firstLine="709"/>
              <w:jc w:val="both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∆g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±∆h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43" w:type="pct"/>
            <w:vAlign w:val="center"/>
          </w:tcPr>
          <w:p w14:paraId="0158A174" w14:textId="77777777" w:rsidR="000B4720" w:rsidRPr="005F3204" w:rsidRDefault="000B4720" w:rsidP="000C3D76">
            <w:pPr>
              <w:tabs>
                <w:tab w:val="right" w:pos="6503"/>
              </w:tabs>
              <w:spacing w:line="360" w:lineRule="auto"/>
              <w:ind w:firstLine="709"/>
              <w:jc w:val="both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g'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±h'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</w:tr>
      <w:tr w:rsidR="000B4720" w:rsidRPr="005F3204" w14:paraId="73D5D464" w14:textId="77777777" w:rsidTr="005F3204">
        <w:trPr>
          <w:trHeight w:val="275"/>
        </w:trPr>
        <w:tc>
          <w:tcPr>
            <w:tcW w:w="1264" w:type="pct"/>
            <w:vAlign w:val="center"/>
          </w:tcPr>
          <w:p w14:paraId="06F17C9A" w14:textId="19B6E644" w:rsidR="000B4720" w:rsidRPr="005F3204" w:rsidRDefault="000B4720" w:rsidP="00966866">
            <w:pPr>
              <w:tabs>
                <w:tab w:val="right" w:pos="6503"/>
              </w:tabs>
              <w:spacing w:line="33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Cg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, </m:t>
              </m:r>
            </m:oMath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C=const</m:t>
              </m:r>
            </m:oMath>
          </w:p>
        </w:tc>
        <w:tc>
          <w:tcPr>
            <w:tcW w:w="2093" w:type="pct"/>
            <w:vAlign w:val="center"/>
          </w:tcPr>
          <w:p w14:paraId="7945E6E6" w14:textId="77777777" w:rsidR="000B4720" w:rsidRPr="005F3204" w:rsidRDefault="000B4720" w:rsidP="00966866">
            <w:pPr>
              <w:tabs>
                <w:tab w:val="right" w:pos="6503"/>
              </w:tabs>
              <w:spacing w:line="336" w:lineRule="auto"/>
              <w:ind w:firstLine="709"/>
              <w:jc w:val="both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C∆g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43" w:type="pct"/>
            <w:vAlign w:val="center"/>
          </w:tcPr>
          <w:p w14:paraId="09B80649" w14:textId="77777777" w:rsidR="000B4720" w:rsidRPr="005F3204" w:rsidRDefault="000B4720" w:rsidP="00966866">
            <w:pPr>
              <w:tabs>
                <w:tab w:val="right" w:pos="6503"/>
              </w:tabs>
              <w:spacing w:line="336" w:lineRule="auto"/>
              <w:ind w:firstLine="709"/>
              <w:jc w:val="both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Cg'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</w:tr>
      <w:tr w:rsidR="000B4720" w:rsidRPr="005F3204" w14:paraId="262B130C" w14:textId="77777777" w:rsidTr="005F3204">
        <w:trPr>
          <w:trHeight w:val="704"/>
        </w:trPr>
        <w:tc>
          <w:tcPr>
            <w:tcW w:w="1264" w:type="pct"/>
            <w:vAlign w:val="center"/>
          </w:tcPr>
          <w:p w14:paraId="6D41F12B" w14:textId="77777777" w:rsidR="000B4720" w:rsidRPr="005F3204" w:rsidRDefault="000B4720" w:rsidP="00DF37EB">
            <w:pPr>
              <w:tabs>
                <w:tab w:val="right" w:pos="6503"/>
              </w:tabs>
              <w:spacing w:line="288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</w:p>
          <w:p w14:paraId="15CDEDBE" w14:textId="77777777" w:rsidR="000B4720" w:rsidRPr="005F3204" w:rsidRDefault="000B4720" w:rsidP="00DF37EB">
            <w:pPr>
              <w:tabs>
                <w:tab w:val="right" w:pos="6503"/>
              </w:tabs>
              <w:spacing w:line="288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∙h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093" w:type="pct"/>
            <w:vAlign w:val="center"/>
          </w:tcPr>
          <w:p w14:paraId="182653E3" w14:textId="3829EEF4" w:rsidR="000B4720" w:rsidRPr="005F3204" w:rsidRDefault="000B4720" w:rsidP="00C13CEA">
            <w:pPr>
              <w:tabs>
                <w:tab w:val="right" w:pos="6503"/>
              </w:tabs>
              <w:ind w:firstLine="709"/>
              <w:jc w:val="both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∆g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x+1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∆h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  <w:p w14:paraId="116CF858" w14:textId="77777777" w:rsidR="000B4720" w:rsidRPr="005F3204" w:rsidRDefault="000B4720" w:rsidP="00C13CEA">
            <w:pPr>
              <w:tabs>
                <w:tab w:val="right" w:pos="6503"/>
              </w:tabs>
              <w:ind w:firstLine="90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>або</w:t>
            </w:r>
          </w:p>
          <w:p w14:paraId="1C800962" w14:textId="77777777" w:rsidR="000B4720" w:rsidRPr="005F3204" w:rsidRDefault="000B4720" w:rsidP="00C13CEA">
            <w:pPr>
              <w:tabs>
                <w:tab w:val="right" w:pos="6503"/>
              </w:tabs>
              <w:ind w:firstLine="709"/>
              <w:jc w:val="both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∆h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+∆g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x+1</m:t>
                    </m:r>
                  </m:e>
                </m:d>
              </m:oMath>
            </m:oMathPara>
          </w:p>
        </w:tc>
        <w:tc>
          <w:tcPr>
            <w:tcW w:w="1643" w:type="pct"/>
            <w:vAlign w:val="center"/>
          </w:tcPr>
          <w:p w14:paraId="76F4BE07" w14:textId="77777777" w:rsidR="000B4720" w:rsidRPr="005F3204" w:rsidRDefault="000B4720" w:rsidP="00966866">
            <w:pPr>
              <w:tabs>
                <w:tab w:val="right" w:pos="6503"/>
              </w:tabs>
              <w:spacing w:line="336" w:lineRule="auto"/>
              <w:ind w:firstLine="709"/>
              <w:jc w:val="both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g'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</w:tr>
      <w:tr w:rsidR="000B4720" w:rsidRPr="005F3204" w14:paraId="5B39234F" w14:textId="77777777" w:rsidTr="005F3204">
        <w:tc>
          <w:tcPr>
            <w:tcW w:w="1264" w:type="pct"/>
            <w:vAlign w:val="center"/>
          </w:tcPr>
          <w:p w14:paraId="5D867A9D" w14:textId="77777777" w:rsidR="000B4720" w:rsidRPr="005F3204" w:rsidRDefault="00132983" w:rsidP="00DF37EB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093" w:type="pct"/>
            <w:vAlign w:val="center"/>
          </w:tcPr>
          <w:p w14:paraId="0B1ACF47" w14:textId="77777777" w:rsidR="000B4720" w:rsidRPr="005F3204" w:rsidRDefault="00132983" w:rsidP="00DF37EB">
            <w:pPr>
              <w:tabs>
                <w:tab w:val="right" w:pos="6503"/>
              </w:tabs>
              <w:spacing w:line="276" w:lineRule="auto"/>
              <w:ind w:firstLine="709"/>
              <w:jc w:val="both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∆g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-g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∆h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x+1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643" w:type="pct"/>
            <w:vAlign w:val="center"/>
          </w:tcPr>
          <w:p w14:paraId="1E8E7C09" w14:textId="77777777" w:rsidR="000B4720" w:rsidRPr="005F3204" w:rsidRDefault="00132983" w:rsidP="00DF37EB">
            <w:pPr>
              <w:tabs>
                <w:tab w:val="right" w:pos="6503"/>
              </w:tabs>
              <w:spacing w:line="276" w:lineRule="auto"/>
              <w:ind w:firstLine="709"/>
              <w:jc w:val="both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g'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-g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h'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h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x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2502DCC6" w14:textId="77777777" w:rsidR="005F3204" w:rsidRDefault="005F3204" w:rsidP="008D79D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48AA44" w14:textId="78C9C3B8" w:rsidR="00016F47" w:rsidRPr="005F3204" w:rsidRDefault="00966866" w:rsidP="008D79D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sz w:val="28"/>
          <w:szCs w:val="28"/>
          <w:lang w:val="uk-UA"/>
        </w:rPr>
        <w:t>Зазначене вище наводить на думку</w:t>
      </w:r>
      <w:r w:rsidR="00C27C57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має існувати деяке більш широке поняття, яке б узагальнювало 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>понят</w:t>
      </w:r>
      <w:r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тя 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похідної </w:t>
      </w:r>
      <w:r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функції 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різниц</w:t>
      </w:r>
      <w:r w:rsidRPr="005F32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79DC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C57" w:rsidRPr="005F3204">
        <w:rPr>
          <w:rFonts w:ascii="Times New Roman" w:hAnsi="Times New Roman" w:cs="Times New Roman"/>
          <w:sz w:val="28"/>
          <w:szCs w:val="28"/>
          <w:lang w:val="uk-UA"/>
        </w:rPr>
        <w:t>Таке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було запропоноване у 1988 році С</w:t>
      </w:r>
      <w:r w:rsidR="00682086" w:rsidRPr="005F32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>Хільгером</w:t>
      </w:r>
      <w:proofErr w:type="spellEnd"/>
      <w:r w:rsidR="008D79DC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ґрунтується на понятті часової шкали як довільної непорожньої замкненої підмножини множини дійсних чисел. Відповідна теорія дозволяє розглядати об’єкти на неперервних, дискретних </w:t>
      </w:r>
      <w:r w:rsidR="00572027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>неперервно-дискретних інтервалах. Ключовим поняттям (яке як раз і об’єднує в собі поняття похідної та різниц</w:t>
      </w:r>
      <w:r w:rsidRPr="005F32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) у цій теорії є поняття так званої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∆</m:t>
        </m:r>
      </m:oMath>
      <w:r w:rsidR="00016F47" w:rsidRPr="005F3204">
        <w:rPr>
          <w:rFonts w:ascii="Times New Roman" w:hAnsi="Times New Roman" w:cs="Times New Roman"/>
          <w:b/>
          <w:i/>
          <w:sz w:val="28"/>
          <w:szCs w:val="28"/>
          <w:lang w:val="uk-UA"/>
        </w:rPr>
        <w:t>-похідної</w:t>
      </w:r>
      <w:r w:rsidR="00016F47" w:rsidRPr="005F32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27C57" w:rsidRPr="005F320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D79DC" w:rsidRPr="005F320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22138" w:rsidRPr="005F3204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C27C57" w:rsidRPr="005F3204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0E80E71" w14:textId="77777777" w:rsidR="002B22A5" w:rsidRDefault="002B22A5" w:rsidP="000F5ED4">
      <w:pPr>
        <w:tabs>
          <w:tab w:val="right" w:pos="6503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6E0051" w14:textId="5157C422" w:rsidR="00F41471" w:rsidRPr="005F3204" w:rsidRDefault="00131AD7" w:rsidP="005F3204">
      <w:pPr>
        <w:pStyle w:val="1"/>
        <w:spacing w:after="24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7" w:name="_Toc94864055"/>
      <w:bookmarkStart w:id="8" w:name="_Toc90911534"/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1.3. </w:t>
      </w:r>
      <w:r w:rsidR="00080B45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Про зв’язок між характеристичними коренями л</w:t>
      </w:r>
      <w:r w:rsidR="00F41471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інійн</w:t>
      </w:r>
      <w:r w:rsidR="00080B45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их </w:t>
      </w:r>
      <w:r w:rsidR="00F646CB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однорідн</w:t>
      </w:r>
      <w:r w:rsidR="00080B45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их</w:t>
      </w:r>
      <w:r w:rsidR="00F646CB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F41471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різницев</w:t>
      </w:r>
      <w:r w:rsidR="00080B45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их та диференціальних </w:t>
      </w:r>
      <w:r w:rsidR="00F41471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рівнян</w:t>
      </w:r>
      <w:r w:rsidR="00080B45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ь</w:t>
      </w:r>
      <w:bookmarkEnd w:id="7"/>
      <w:r w:rsidR="00F41471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</w:p>
    <w:bookmarkEnd w:id="8"/>
    <w:p w14:paraId="71594980" w14:textId="3BAF99BB" w:rsidR="00610071" w:rsidRPr="002B22A5" w:rsidRDefault="002B22A5" w:rsidP="002B2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980050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склад працівників основної діяльності входять такі категорії працівників: робітники, учні, керівники, спеціалісти, обслуговуючий персонал і персонал охорони.</w:t>
      </w:r>
    </w:p>
    <w:p w14:paraId="0E50BEDA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аналізі забезпеченості підприємства кадрами визначають абсолютну і відносну економію (надлишок) працівників відповідно за такими формулами:</w:t>
      </w:r>
    </w:p>
    <w:p w14:paraId="4AB6771A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040C57" w14:textId="18512400" w:rsidR="002B22A5" w:rsidRPr="002B22A5" w:rsidRDefault="002B22A5" w:rsidP="002B22A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b/>
          <w:bCs/>
          <w:color w:val="000000"/>
          <w:position w:val="-12"/>
          <w:sz w:val="28"/>
          <w:szCs w:val="28"/>
          <w:lang w:val="uk-UA" w:eastAsia="ru-RU"/>
        </w:rPr>
        <w:object w:dxaOrig="1880" w:dyaOrig="360" w14:anchorId="199F1545">
          <v:shape id="_x0000_i1028" type="#_x0000_t75" style="width:121.6pt;height:22.4pt" o:ole="" fillcolor="window">
            <v:imagedata r:id="rId15" o:title=""/>
          </v:shape>
          <o:OLEObject Type="Embed" ProgID="Equation.3" ShapeID="_x0000_i1028" DrawAspect="Content" ObjectID="_1758705627" r:id="rId16"/>
        </w:objec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2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175A5507" w14:textId="77777777" w:rsidR="002B22A5" w:rsidRPr="002B22A5" w:rsidRDefault="002B22A5" w:rsidP="002B22A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7CA4D6" w14:textId="579769D6" w:rsidR="002B22A5" w:rsidRPr="002B22A5" w:rsidRDefault="002B22A5" w:rsidP="002B22A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b/>
          <w:bCs/>
          <w:color w:val="000000"/>
          <w:position w:val="-14"/>
          <w:sz w:val="28"/>
          <w:szCs w:val="28"/>
          <w:lang w:val="uk-UA" w:eastAsia="ru-RU"/>
        </w:rPr>
        <w:object w:dxaOrig="2240" w:dyaOrig="380" w14:anchorId="06FFC0E7">
          <v:shape id="_x0000_i1029" type="#_x0000_t75" style="width:144.7pt;height:23.1pt" o:ole="" fillcolor="window">
            <v:imagedata r:id="rId17" o:title=""/>
          </v:shape>
          <o:OLEObject Type="Embed" ProgID="Equation.3" ShapeID="_x0000_i1029" DrawAspect="Content" ObjectID="_1758705628" r:id="rId18"/>
        </w:objec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(1.</w:t>
      </w:r>
      <w:r w:rsid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6BCCA7E4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51C34D" w14:textId="77777777" w:rsidR="002B22A5" w:rsidRPr="002B22A5" w:rsidRDefault="002B22A5" w:rsidP="002B2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  </w:t>
      </w:r>
      <w:proofErr w:type="spellStart"/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±∆N</w:t>
      </w:r>
      <w:r w:rsidRPr="002B22A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aбc</w:t>
      </w:r>
      <w:proofErr w:type="spellEnd"/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±∆N</w:t>
      </w:r>
      <w:r w:rsidRPr="002B22A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відн</w:t>
      </w:r>
      <w:proofErr w:type="spellEnd"/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відповідно абсолютна і відносна економія (–) або надлишок (+) працівників;</w:t>
      </w:r>
    </w:p>
    <w:p w14:paraId="4CBE22FC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</w:t>
      </w:r>
      <w:r w:rsidRPr="002B22A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пл</w:t>
      </w:r>
      <w:proofErr w:type="spellEnd"/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N</w:t>
      </w:r>
      <w:r w:rsidRPr="002B22A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відповідно планова і фактична чисельність працівників;</w:t>
      </w:r>
    </w:p>
    <w:p w14:paraId="3550F85C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B22A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q</w:t>
      </w:r>
      <w:proofErr w:type="spellEnd"/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індекс обсягу продукції (коефіцієнт зростання обсягу продукції).</w:t>
      </w:r>
    </w:p>
    <w:p w14:paraId="094DA9B3" w14:textId="77777777" w:rsidR="002B22A5" w:rsidRPr="002B22A5" w:rsidRDefault="002B22A5" w:rsidP="002B22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Наступним етапом аналізу забезпеченості і наявності кадрового персоналу є оцінка структури працівників.</w:t>
      </w:r>
    </w:p>
    <w:p w14:paraId="5AA9711A" w14:textId="726C4750" w:rsidR="002B22A5" w:rsidRPr="00C15372" w:rsidRDefault="002B22A5" w:rsidP="002B2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4C7F1" w14:textId="77777777" w:rsidR="002B22A5" w:rsidRDefault="002B22A5" w:rsidP="002B22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DE8321" w14:textId="77777777" w:rsidR="00610071" w:rsidRPr="00610071" w:rsidRDefault="00610071" w:rsidP="00610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00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Висновки до розділу 1</w:t>
      </w:r>
    </w:p>
    <w:p w14:paraId="64DC7B9A" w14:textId="06A0A2AE" w:rsidR="0021381F" w:rsidRPr="005F3204" w:rsidRDefault="0021381F">
      <w:pPr>
        <w:rPr>
          <w:rFonts w:ascii="Times New Roman" w:eastAsiaTheme="minorEastAsia" w:hAnsi="Times New Roman" w:cs="Times New Roman"/>
          <w:sz w:val="12"/>
          <w:szCs w:val="12"/>
          <w:lang w:val="uk-UA"/>
        </w:rPr>
      </w:pPr>
      <w:r w:rsidRPr="005F3204">
        <w:rPr>
          <w:rFonts w:ascii="Times New Roman" w:eastAsiaTheme="minorEastAsia" w:hAnsi="Times New Roman" w:cs="Times New Roman"/>
          <w:sz w:val="12"/>
          <w:szCs w:val="12"/>
          <w:lang w:val="uk-UA"/>
        </w:rPr>
        <w:br w:type="page"/>
      </w:r>
    </w:p>
    <w:p w14:paraId="69BB851D" w14:textId="3A0B720E" w:rsidR="005F3204" w:rsidRDefault="007734AA" w:rsidP="005F320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9" w:name="_Toc94864056"/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Р</w:t>
      </w:r>
      <w:r w:rsidR="005F3204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ОЗДІЛ</w:t>
      </w:r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0F5ED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2</w:t>
      </w:r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. </w:t>
      </w:r>
    </w:p>
    <w:p w14:paraId="21F6E19F" w14:textId="59EE985A" w:rsidR="00BB7E6F" w:rsidRPr="005F3204" w:rsidRDefault="00FF294B" w:rsidP="005F320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АНТИРІЗНИЦЕВИЙ ОПЕРАТОР</w:t>
      </w:r>
      <w:r w:rsidR="009B7CD4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ТА ЙОГО ЗАСТОСУВАННЯ</w:t>
      </w:r>
      <w:bookmarkEnd w:id="9"/>
    </w:p>
    <w:p w14:paraId="02CF415D" w14:textId="640B3CE3" w:rsidR="00C36D3B" w:rsidRPr="005F3204" w:rsidRDefault="00C36D3B" w:rsidP="00C36D3B">
      <w:pPr>
        <w:rPr>
          <w:lang w:val="uk-UA"/>
        </w:rPr>
      </w:pPr>
    </w:p>
    <w:p w14:paraId="6B0DC8AD" w14:textId="6FB5C0C4" w:rsidR="000337EF" w:rsidRDefault="000337EF" w:rsidP="005F320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0" w:name="_Toc94864057"/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2.1</w:t>
      </w:r>
      <w:r w:rsidR="005A718A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Означення</w:t>
      </w:r>
      <w:r w:rsidR="005A718A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та властивості </w:t>
      </w:r>
      <w:proofErr w:type="spellStart"/>
      <w:r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антирізниц</w:t>
      </w:r>
      <w:r w:rsidR="005A718A" w:rsidRPr="005F320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ь</w:t>
      </w:r>
      <w:bookmarkEnd w:id="10"/>
      <w:proofErr w:type="spellEnd"/>
    </w:p>
    <w:p w14:paraId="2966B6B9" w14:textId="759F0CE8" w:rsidR="002B22A5" w:rsidRDefault="002B22A5" w:rsidP="002B22A5">
      <w:pPr>
        <w:tabs>
          <w:tab w:val="left" w:pos="69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1C0F0" w14:textId="77777777" w:rsidR="002B22A5" w:rsidRPr="002B22A5" w:rsidRDefault="002B22A5" w:rsidP="002B22A5">
      <w:pPr>
        <w:tabs>
          <w:tab w:val="left" w:pos="69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 обсягу виробництва та реалізації продукції починається з вивчення динаміки випуску та реалізації продукції, розрахунку базисних і ланцюгових темпів зростання і приросту. </w:t>
      </w:r>
    </w:p>
    <w:p w14:paraId="5F93BC55" w14:textId="331EC369" w:rsidR="002B22A5" w:rsidRPr="002B22A5" w:rsidRDefault="002B22A5" w:rsidP="002B22A5">
      <w:pPr>
        <w:tabs>
          <w:tab w:val="left" w:pos="69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Проведемо аналіз зміни виручки від реалізації продукції за п’ять років. Результати розрахунку </w:t>
      </w:r>
      <w:r w:rsidR="0071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наведено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таблиці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1AD008A" w14:textId="0A0EF9E2" w:rsidR="002B22A5" w:rsidRPr="002B22A5" w:rsidRDefault="00935535" w:rsidP="002B22A5">
      <w:pPr>
        <w:tabs>
          <w:tab w:val="left" w:pos="696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38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 w:eastAsia="ru-RU"/>
        </w:rPr>
        <w:t>Зразок оформлення таблиці</w:t>
      </w:r>
      <w:r w:rsidRPr="003A38E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="00C1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Таблиця 2.</w:t>
      </w:r>
      <w:r w:rsidR="002B2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2B22A5" w:rsidRPr="002B2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24FA8B0C" w14:textId="77777777" w:rsidR="002B22A5" w:rsidRPr="002B22A5" w:rsidRDefault="002B22A5" w:rsidP="002B22A5">
      <w:pPr>
        <w:tabs>
          <w:tab w:val="left" w:pos="69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Динаміка </w:t>
      </w:r>
      <w:r w:rsidRPr="002B2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товарної продукції, тис. грн.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3165"/>
        <w:gridCol w:w="2309"/>
        <w:gridCol w:w="1804"/>
      </w:tblGrid>
      <w:tr w:rsidR="002B22A5" w:rsidRPr="002B22A5" w14:paraId="00F4FE1E" w14:textId="77777777" w:rsidTr="007177C5">
        <w:trPr>
          <w:cantSplit/>
          <w:trHeight w:val="271"/>
        </w:trPr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07D4" w14:textId="77777777" w:rsidR="002B22A5" w:rsidRPr="002B22A5" w:rsidRDefault="002B22A5" w:rsidP="002B22A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19E5" w14:textId="77777777" w:rsidR="002B22A5" w:rsidRPr="002B22A5" w:rsidRDefault="002B22A5" w:rsidP="002B22A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Товарна продукція, тис. грн.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3C8" w14:textId="77777777" w:rsidR="002B22A5" w:rsidRPr="002B22A5" w:rsidRDefault="002B22A5" w:rsidP="002B22A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Темпи зростання, %</w:t>
            </w:r>
          </w:p>
        </w:tc>
      </w:tr>
      <w:tr w:rsidR="002B22A5" w:rsidRPr="002B22A5" w14:paraId="66EA9A05" w14:textId="77777777" w:rsidTr="007177C5">
        <w:trPr>
          <w:cantSplit/>
          <w:trHeight w:val="277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69B0" w14:textId="77777777" w:rsidR="002B22A5" w:rsidRPr="002B22A5" w:rsidRDefault="002B22A5" w:rsidP="002B22A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65E6" w14:textId="77777777" w:rsidR="002B22A5" w:rsidRPr="002B22A5" w:rsidRDefault="002B22A5" w:rsidP="002B22A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925" w14:textId="77777777" w:rsidR="002B22A5" w:rsidRPr="002B22A5" w:rsidRDefault="002B22A5" w:rsidP="002B22A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базисні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F9F2" w14:textId="77777777" w:rsidR="002B22A5" w:rsidRPr="002B22A5" w:rsidRDefault="002B22A5" w:rsidP="002B22A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ланцюгові</w:t>
            </w:r>
          </w:p>
        </w:tc>
      </w:tr>
      <w:tr w:rsidR="002B22A5" w:rsidRPr="002B22A5" w14:paraId="1738E79C" w14:textId="77777777" w:rsidTr="007177C5">
        <w:trPr>
          <w:trHeight w:val="257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39B3D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2CD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795,5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64509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3600E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100,00</w:t>
            </w:r>
          </w:p>
        </w:tc>
      </w:tr>
      <w:tr w:rsidR="002B22A5" w:rsidRPr="002B22A5" w14:paraId="1E79D27C" w14:textId="77777777" w:rsidTr="007177C5">
        <w:trPr>
          <w:trHeight w:val="24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9FC12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BC7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865,4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FA45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0EEE7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108,79</w:t>
            </w:r>
          </w:p>
        </w:tc>
      </w:tr>
      <w:tr w:rsidR="002B22A5" w:rsidRPr="002B22A5" w14:paraId="094C67AA" w14:textId="77777777" w:rsidTr="007177C5">
        <w:trPr>
          <w:trHeight w:val="105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CAC39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3FF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924,4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26696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116,20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3DC4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106,82</w:t>
            </w:r>
          </w:p>
        </w:tc>
      </w:tr>
      <w:tr w:rsidR="002B22A5" w:rsidRPr="002B22A5" w14:paraId="42C415E9" w14:textId="77777777" w:rsidTr="007177C5">
        <w:trPr>
          <w:trHeight w:val="105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1A81E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C0E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1013,1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D10CD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127,35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A7FC2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109,60</w:t>
            </w:r>
          </w:p>
        </w:tc>
      </w:tr>
      <w:tr w:rsidR="002B22A5" w:rsidRPr="002B22A5" w14:paraId="739BE885" w14:textId="77777777" w:rsidTr="007177C5">
        <w:trPr>
          <w:trHeight w:val="105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95CB7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6D9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1068,3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76219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B4F3E" w14:textId="77777777" w:rsidR="002B22A5" w:rsidRPr="002B22A5" w:rsidRDefault="002B22A5" w:rsidP="002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105,45</w:t>
            </w:r>
          </w:p>
        </w:tc>
      </w:tr>
    </w:tbl>
    <w:p w14:paraId="3F341ED7" w14:textId="77777777" w:rsidR="002B22A5" w:rsidRPr="002B22A5" w:rsidRDefault="002B22A5" w:rsidP="002B22A5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9006EE" w14:textId="2826418E" w:rsidR="002B22A5" w:rsidRPr="002B22A5" w:rsidRDefault="002B22A5" w:rsidP="002B22A5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2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Дані таблиці 2.2 свідчать про те, що </w:t>
      </w:r>
      <w:r w:rsidR="00C1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…………………………………………………………………………………….</w:t>
      </w:r>
      <w:r w:rsidRPr="002B2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4235AAD" w14:textId="04242A6B" w:rsidR="000F5ED4" w:rsidRPr="00C15372" w:rsidRDefault="00C15372" w:rsidP="00C1537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705197" w14:textId="2461C2BF" w:rsidR="004E526C" w:rsidRDefault="002A2BA1" w:rsidP="000F5ED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2BC8F4A" w14:textId="77777777" w:rsidR="00C15372" w:rsidRDefault="00C15372" w:rsidP="000F5ED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D1B15F" w14:textId="77777777" w:rsidR="00C15372" w:rsidRDefault="00C15372" w:rsidP="000F5ED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8E58CB" w14:textId="77777777" w:rsidR="00C15372" w:rsidRPr="00C15372" w:rsidRDefault="00C15372" w:rsidP="000F5ED4">
      <w:pPr>
        <w:tabs>
          <w:tab w:val="left" w:pos="70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14:paraId="41D97124" w14:textId="78F5C378" w:rsidR="004E526C" w:rsidRDefault="004E526C" w:rsidP="000F5ED4">
      <w:pPr>
        <w:pStyle w:val="2"/>
        <w:spacing w:before="24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1" w:name="_Toc94864058"/>
      <w:r w:rsidRPr="000F5ED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 xml:space="preserve">2.2. Застосування </w:t>
      </w:r>
      <w:proofErr w:type="spellStart"/>
      <w:r w:rsidRPr="000F5ED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антирізниць</w:t>
      </w:r>
      <w:proofErr w:type="spellEnd"/>
      <w:r w:rsidRPr="000F5ED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до обчислення скінченних сум</w:t>
      </w:r>
      <w:bookmarkEnd w:id="11"/>
    </w:p>
    <w:p w14:paraId="20DD4A1E" w14:textId="77777777" w:rsidR="000F5ED4" w:rsidRPr="000F5ED4" w:rsidRDefault="000F5ED4" w:rsidP="000F5ED4">
      <w:pPr>
        <w:rPr>
          <w:lang w:val="uk-UA"/>
        </w:rPr>
      </w:pPr>
    </w:p>
    <w:p w14:paraId="45D7DD43" w14:textId="15406499" w:rsidR="00840F3A" w:rsidRPr="005F3204" w:rsidRDefault="00C15372" w:rsidP="00621627">
      <w:pPr>
        <w:tabs>
          <w:tab w:val="left" w:pos="1418"/>
        </w:tabs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40F3A" w:rsidRPr="005F320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370C2" w:rsidRPr="005F320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21627" w:rsidRPr="005F3204">
        <w:rPr>
          <w:rFonts w:ascii="Times New Roman" w:hAnsi="Times New Roman" w:cs="Times New Roman"/>
          <w:sz w:val="28"/>
          <w:szCs w:val="28"/>
          <w:lang w:val="uk-UA"/>
        </w:rPr>
        <w:t>15,</w:t>
      </w:r>
      <w:r w:rsidR="00011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627" w:rsidRPr="005F320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370C2" w:rsidRPr="005F320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40F3A" w:rsidRPr="005F3204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35AA1974" w14:textId="6A2F2C27" w:rsidR="00C15372" w:rsidRPr="00C15372" w:rsidRDefault="00C15372" w:rsidP="00C153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Дані для аналізу структури персоналу підприємства наведені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таблиці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9F5673" w14:textId="21DC0E67" w:rsidR="00C15372" w:rsidRPr="00C15372" w:rsidRDefault="00935535" w:rsidP="00C15372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38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 w:eastAsia="ru-RU"/>
        </w:rPr>
        <w:t>Зразок оформлення таблиці</w:t>
      </w:r>
      <w:r w:rsidRPr="003A38E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C15372"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2.</w:t>
      </w:r>
      <w:r w:rsid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15372"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0C4556A" w14:textId="77777777" w:rsidR="00C15372" w:rsidRPr="00C15372" w:rsidRDefault="00C15372" w:rsidP="00C153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складу персоналу підприємства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680"/>
        <w:gridCol w:w="1176"/>
        <w:gridCol w:w="1819"/>
        <w:gridCol w:w="1176"/>
        <w:gridCol w:w="1325"/>
      </w:tblGrid>
      <w:tr w:rsidR="00C15372" w:rsidRPr="00C15372" w14:paraId="7AF31E92" w14:textId="77777777" w:rsidTr="00DD6644">
        <w:trPr>
          <w:trHeight w:val="485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14:paraId="170DA2F8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Категорії персоналу</w:t>
            </w:r>
          </w:p>
          <w:p w14:paraId="0131C74F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6DB7D28D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4015558C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  рік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14:paraId="0D7FB7A6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Відхи-лення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77B52255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(±) </w:t>
            </w:r>
          </w:p>
        </w:tc>
      </w:tr>
      <w:tr w:rsidR="00C15372" w:rsidRPr="00C15372" w14:paraId="085EBB7D" w14:textId="77777777" w:rsidTr="00DD6644">
        <w:trPr>
          <w:trHeight w:val="833"/>
        </w:trPr>
        <w:tc>
          <w:tcPr>
            <w:tcW w:w="2184" w:type="dxa"/>
            <w:vMerge/>
            <w:shd w:val="clear" w:color="auto" w:fill="auto"/>
          </w:tcPr>
          <w:p w14:paraId="5BE8C571" w14:textId="77777777" w:rsidR="00C15372" w:rsidRPr="00C15372" w:rsidRDefault="00C15372" w:rsidP="00C1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BEB6A61" w14:textId="77777777" w:rsidR="00C15372" w:rsidRPr="00C15372" w:rsidRDefault="00C15372" w:rsidP="00C1537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чисельність, </w:t>
            </w:r>
          </w:p>
          <w:p w14:paraId="615CB50C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осіб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C9A74D6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питома</w:t>
            </w:r>
          </w:p>
          <w:p w14:paraId="0C8109AA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вага, %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D5C8304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чисельність, </w:t>
            </w:r>
          </w:p>
          <w:p w14:paraId="711B1C7F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осіб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821317E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питома</w:t>
            </w:r>
          </w:p>
          <w:p w14:paraId="6C748444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вага, %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14:paraId="4D030835" w14:textId="77777777" w:rsidR="00C15372" w:rsidRPr="00C15372" w:rsidRDefault="00C15372" w:rsidP="00C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15372" w:rsidRPr="00C15372" w14:paraId="6CB22FDF" w14:textId="77777777" w:rsidTr="00DD6644">
        <w:tc>
          <w:tcPr>
            <w:tcW w:w="2184" w:type="dxa"/>
            <w:shd w:val="clear" w:color="auto" w:fill="auto"/>
          </w:tcPr>
          <w:p w14:paraId="354B62E8" w14:textId="77777777" w:rsidR="00C15372" w:rsidRPr="00C15372" w:rsidRDefault="00C15372" w:rsidP="00C15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Персонал, всього</w:t>
            </w:r>
          </w:p>
          <w:p w14:paraId="281E3679" w14:textId="77777777" w:rsidR="00C15372" w:rsidRPr="00C15372" w:rsidRDefault="00C15372" w:rsidP="00C15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1680" w:type="dxa"/>
            <w:shd w:val="clear" w:color="auto" w:fill="auto"/>
          </w:tcPr>
          <w:p w14:paraId="2A1C91C8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76" w:type="dxa"/>
            <w:shd w:val="clear" w:color="auto" w:fill="auto"/>
          </w:tcPr>
          <w:p w14:paraId="2511669F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819" w:type="dxa"/>
            <w:shd w:val="clear" w:color="auto" w:fill="auto"/>
          </w:tcPr>
          <w:p w14:paraId="279AA7BF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76" w:type="dxa"/>
            <w:shd w:val="clear" w:color="auto" w:fill="auto"/>
          </w:tcPr>
          <w:p w14:paraId="732216E3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325" w:type="dxa"/>
            <w:shd w:val="clear" w:color="auto" w:fill="auto"/>
          </w:tcPr>
          <w:p w14:paraId="7DD4EDC2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</w:tr>
      <w:tr w:rsidR="00C15372" w:rsidRPr="00C15372" w14:paraId="1237B554" w14:textId="77777777" w:rsidTr="00DD6644">
        <w:trPr>
          <w:trHeight w:val="275"/>
        </w:trPr>
        <w:tc>
          <w:tcPr>
            <w:tcW w:w="2184" w:type="dxa"/>
            <w:shd w:val="clear" w:color="auto" w:fill="auto"/>
          </w:tcPr>
          <w:p w14:paraId="0AE37CB8" w14:textId="77777777" w:rsidR="00C15372" w:rsidRPr="00C15372" w:rsidRDefault="00C15372" w:rsidP="00C15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робітники</w:t>
            </w:r>
          </w:p>
        </w:tc>
        <w:tc>
          <w:tcPr>
            <w:tcW w:w="1680" w:type="dxa"/>
            <w:shd w:val="clear" w:color="auto" w:fill="auto"/>
          </w:tcPr>
          <w:p w14:paraId="54345850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14:paraId="772CDB1D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66,67</w:t>
            </w:r>
          </w:p>
        </w:tc>
        <w:tc>
          <w:tcPr>
            <w:tcW w:w="1819" w:type="dxa"/>
            <w:shd w:val="clear" w:color="auto" w:fill="auto"/>
          </w:tcPr>
          <w:p w14:paraId="0EDED083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14:paraId="14F1F780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66,67</w:t>
            </w:r>
          </w:p>
        </w:tc>
        <w:tc>
          <w:tcPr>
            <w:tcW w:w="1325" w:type="dxa"/>
            <w:shd w:val="clear" w:color="auto" w:fill="auto"/>
          </w:tcPr>
          <w:p w14:paraId="21B0AF09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</w:tr>
      <w:tr w:rsidR="00C15372" w:rsidRPr="00C15372" w14:paraId="718F9A4B" w14:textId="77777777" w:rsidTr="00DD6644">
        <w:trPr>
          <w:trHeight w:val="357"/>
        </w:trPr>
        <w:tc>
          <w:tcPr>
            <w:tcW w:w="2184" w:type="dxa"/>
            <w:shd w:val="clear" w:color="auto" w:fill="auto"/>
          </w:tcPr>
          <w:p w14:paraId="7E340ECF" w14:textId="77777777" w:rsidR="00C15372" w:rsidRPr="00C15372" w:rsidRDefault="00C15372" w:rsidP="00C15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керівники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E291D5A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7A57CCCD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22,22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1558BCC7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084ECBC7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22,22</w:t>
            </w:r>
          </w:p>
        </w:tc>
        <w:tc>
          <w:tcPr>
            <w:tcW w:w="1325" w:type="dxa"/>
            <w:shd w:val="clear" w:color="auto" w:fill="auto"/>
          </w:tcPr>
          <w:p w14:paraId="51EC4E95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</w:tr>
      <w:tr w:rsidR="00C15372" w:rsidRPr="00C15372" w14:paraId="08AED3D7" w14:textId="77777777" w:rsidTr="00DD6644">
        <w:tc>
          <w:tcPr>
            <w:tcW w:w="2184" w:type="dxa"/>
            <w:shd w:val="clear" w:color="auto" w:fill="auto"/>
          </w:tcPr>
          <w:p w14:paraId="2D1F2C3A" w14:textId="77777777" w:rsidR="00C15372" w:rsidRPr="00C15372" w:rsidRDefault="00C15372" w:rsidP="00C153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фахівці 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FF08603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14:paraId="6951EBDE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11,11</w:t>
            </w:r>
          </w:p>
        </w:tc>
        <w:tc>
          <w:tcPr>
            <w:tcW w:w="1819" w:type="dxa"/>
            <w:shd w:val="clear" w:color="auto" w:fill="auto"/>
            <w:vAlign w:val="bottom"/>
          </w:tcPr>
          <w:p w14:paraId="06D28822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14:paraId="55BD23B7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11,11</w:t>
            </w:r>
          </w:p>
        </w:tc>
        <w:tc>
          <w:tcPr>
            <w:tcW w:w="1325" w:type="dxa"/>
            <w:shd w:val="clear" w:color="auto" w:fill="auto"/>
          </w:tcPr>
          <w:p w14:paraId="5410197E" w14:textId="77777777" w:rsidR="00C15372" w:rsidRPr="00C15372" w:rsidRDefault="00C15372" w:rsidP="00C15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53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</w:tr>
    </w:tbl>
    <w:p w14:paraId="36018326" w14:textId="77777777" w:rsidR="00C15372" w:rsidRPr="00C15372" w:rsidRDefault="00C15372" w:rsidP="00C153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110A70" w14:textId="25C23B17" w:rsidR="00C15372" w:rsidRPr="00C15372" w:rsidRDefault="00C15372" w:rsidP="00C153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Дані таблиці 2.3 свідчать про те,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……………………………………………………………………………………………………………………………………………………………………………..</w:t>
      </w:r>
      <w:r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6FCA6F62" w14:textId="7B0AEBE1" w:rsidR="00C15372" w:rsidRPr="00C15372" w:rsidRDefault="00C15372" w:rsidP="00C153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……………………………………………………………………………</w:t>
      </w:r>
    </w:p>
    <w:p w14:paraId="239E7591" w14:textId="77777777" w:rsidR="00935535" w:rsidRDefault="00935535" w:rsidP="00C153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1FF6D1" w14:textId="04C36423" w:rsidR="00C15372" w:rsidRPr="00C15372" w:rsidRDefault="00C15372" w:rsidP="00C153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Структуру персоналу підприємства </w:t>
      </w:r>
      <w:r w:rsidR="007177C5"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представл</w:t>
      </w:r>
      <w:r w:rsidR="0071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ено</w:t>
      </w:r>
      <w:r w:rsidRPr="00C15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рисунку 2.2.</w:t>
      </w:r>
    </w:p>
    <w:p w14:paraId="194C7F47" w14:textId="6959DA1A" w:rsidR="00C15372" w:rsidRPr="00C15372" w:rsidRDefault="00C15372" w:rsidP="00C153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90369" wp14:editId="471AC73A">
                <wp:simplePos x="0" y="0"/>
                <wp:positionH relativeFrom="column">
                  <wp:posOffset>228600</wp:posOffset>
                </wp:positionH>
                <wp:positionV relativeFrom="paragraph">
                  <wp:posOffset>2918460</wp:posOffset>
                </wp:positionV>
                <wp:extent cx="4953000" cy="457200"/>
                <wp:effectExtent l="3810" t="0" r="0" b="38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A1665" w14:textId="77777777" w:rsidR="00DD6644" w:rsidRPr="00C15372" w:rsidRDefault="00DD6644" w:rsidP="00C1537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153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Рис. 2.2. Структура персоналу підприємства</w:t>
                            </w:r>
                          </w:p>
                          <w:p w14:paraId="3539DF42" w14:textId="77777777" w:rsidR="00DD6644" w:rsidRDefault="00DD6644" w:rsidP="00C15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90369" id="Поле 16" o:spid="_x0000_s1034" type="#_x0000_t202" style="position:absolute;left:0;text-align:left;margin-left:18pt;margin-top:229.8pt;width:3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" stroked="f">
                <v:textbox>
                  <w:txbxContent>
                    <w:p w14:paraId="20FA1665" w14:textId="77777777" w:rsidR="00DD6644" w:rsidRPr="00C15372" w:rsidRDefault="00DD6644" w:rsidP="00C1537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1537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Рис. 2.2. Структура персоналу підприємства</w:t>
                      </w:r>
                    </w:p>
                    <w:p w14:paraId="3539DF42" w14:textId="77777777" w:rsidR="00DD6644" w:rsidRDefault="00DD6644" w:rsidP="00C1537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4A9FC" wp14:editId="74C0DD6C">
            <wp:extent cx="5972175" cy="30289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280D2" w14:textId="122140D7" w:rsidR="00C15372" w:rsidRDefault="00935535" w:rsidP="0011261E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22E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Зразок оформлення таблиці</w:t>
      </w:r>
    </w:p>
    <w:p w14:paraId="1CC67F88" w14:textId="5DCC216D" w:rsidR="004E526C" w:rsidRDefault="00935535" w:rsidP="00935535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A38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 w:eastAsia="ru-RU"/>
        </w:rPr>
        <w:t xml:space="preserve">Зразок оформлення діаграми </w:t>
      </w:r>
      <w:r w:rsidR="00C15372">
        <w:rPr>
          <w:rFonts w:ascii="Times New Roman" w:eastAsiaTheme="minorEastAsia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…………………………………………………………………</w:t>
      </w:r>
    </w:p>
    <w:p w14:paraId="2ED4F90B" w14:textId="4007F3E8" w:rsidR="007177C5" w:rsidRDefault="007177C5" w:rsidP="007177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_Toc94864059"/>
      <w:r w:rsidRPr="0071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більшої наочності динаміку показників забезпеченості підприємства основними виробничими фондами представ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лено</w:t>
      </w:r>
      <w:r w:rsidR="00935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Pr="0071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рисунку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1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6053B0A2" w14:textId="0DDE0E4F" w:rsidR="007177C5" w:rsidRPr="007177C5" w:rsidRDefault="007177C5" w:rsidP="007177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D33C822" wp14:editId="2877BEE1">
            <wp:extent cx="5940425" cy="3098555"/>
            <wp:effectExtent l="0" t="0" r="3175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5294" w14:textId="4CF18099" w:rsidR="007177C5" w:rsidRPr="007177C5" w:rsidRDefault="007177C5" w:rsidP="007177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F4CB3" wp14:editId="277CE3E0">
                <wp:simplePos x="0" y="0"/>
                <wp:positionH relativeFrom="column">
                  <wp:posOffset>3278505</wp:posOffset>
                </wp:positionH>
                <wp:positionV relativeFrom="paragraph">
                  <wp:posOffset>2998470</wp:posOffset>
                </wp:positionV>
                <wp:extent cx="487680" cy="411480"/>
                <wp:effectExtent l="1905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7DA07" w14:textId="77777777" w:rsidR="00DD6644" w:rsidRPr="00FE76F6" w:rsidRDefault="00DD6644" w:rsidP="007177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2020</w:t>
                            </w:r>
                            <w:r w:rsidRPr="00FE76F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CF4CB3" id="Поле 19" o:spid="_x0000_s1035" type="#_x0000_t202" style="position:absolute;left:0;text-align:left;margin-left:258.15pt;margin-top:236.1pt;width:38.4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" stroked="f">
                <v:textbox>
                  <w:txbxContent>
                    <w:p w14:paraId="47B7DA07" w14:textId="77777777" w:rsidR="00DD6644" w:rsidRPr="00FE76F6" w:rsidRDefault="00DD6644" w:rsidP="007177C5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2020</w:t>
                      </w:r>
                      <w:r w:rsidRPr="00FE76F6">
                        <w:rPr>
                          <w:sz w:val="20"/>
                          <w:szCs w:val="20"/>
                          <w:lang w:val="uk-UA"/>
                        </w:rPr>
                        <w:t xml:space="preserve"> рік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E5082" wp14:editId="7E3B9D4B">
                <wp:simplePos x="0" y="0"/>
                <wp:positionH relativeFrom="column">
                  <wp:posOffset>2585085</wp:posOffset>
                </wp:positionH>
                <wp:positionV relativeFrom="paragraph">
                  <wp:posOffset>2983230</wp:posOffset>
                </wp:positionV>
                <wp:extent cx="487680" cy="411480"/>
                <wp:effectExtent l="3810" t="1905" r="381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40C9E" w14:textId="77777777" w:rsidR="00DD6644" w:rsidRPr="00FE76F6" w:rsidRDefault="00DD6644" w:rsidP="007177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2019</w:t>
                            </w:r>
                            <w:r w:rsidRPr="00FE76F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BE5082" id="Поле 18" o:spid="_x0000_s1036" type="#_x0000_t202" style="position:absolute;left:0;text-align:left;margin-left:203.55pt;margin-top:234.9pt;width:38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" stroked="f">
                <v:textbox>
                  <w:txbxContent>
                    <w:p w14:paraId="73340C9E" w14:textId="77777777" w:rsidR="00DD6644" w:rsidRPr="00FE76F6" w:rsidRDefault="00DD6644" w:rsidP="007177C5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2019</w:t>
                      </w:r>
                      <w:r w:rsidRPr="00FE76F6">
                        <w:rPr>
                          <w:sz w:val="20"/>
                          <w:szCs w:val="20"/>
                          <w:lang w:val="uk-UA"/>
                        </w:rPr>
                        <w:t xml:space="preserve"> рік</w:t>
                      </w:r>
                    </w:p>
                  </w:txbxContent>
                </v:textbox>
              </v:shape>
            </w:pict>
          </mc:Fallback>
        </mc:AlternateContent>
      </w:r>
      <w:r w:rsidRPr="0071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1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Динаміка показників забезпеченості підприємства основними фондами</w:t>
      </w:r>
    </w:p>
    <w:p w14:paraId="5948DCFD" w14:textId="30DB744B" w:rsidR="007177C5" w:rsidRPr="007177C5" w:rsidRDefault="007177C5" w:rsidP="007177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Pr="00717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2600743" w14:textId="77777777" w:rsidR="00C15372" w:rsidRDefault="00C15372" w:rsidP="00610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0392B3" w14:textId="77777777" w:rsidR="00C15372" w:rsidRDefault="00C15372" w:rsidP="00610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9B1A9D" w14:textId="02FDB44B" w:rsidR="00610071" w:rsidRPr="00610071" w:rsidRDefault="00610071" w:rsidP="00610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00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Висновки до розділу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</w:p>
    <w:p w14:paraId="776D248D" w14:textId="77777777" w:rsidR="00011F49" w:rsidRDefault="00011F49" w:rsidP="00DB2189">
      <w:pPr>
        <w:pStyle w:val="1"/>
        <w:spacing w:before="120" w:after="24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uk-UA"/>
        </w:rPr>
      </w:pPr>
    </w:p>
    <w:p w14:paraId="5D5BFB39" w14:textId="77777777" w:rsidR="00011F49" w:rsidRPr="00011F49" w:rsidRDefault="00011F49" w:rsidP="00011F49">
      <w:pPr>
        <w:rPr>
          <w:lang w:val="uk-UA"/>
        </w:rPr>
      </w:pPr>
    </w:p>
    <w:p w14:paraId="3120313B" w14:textId="77777777" w:rsidR="00011F49" w:rsidRDefault="00011F49" w:rsidP="00DB2189">
      <w:pPr>
        <w:pStyle w:val="1"/>
        <w:spacing w:before="120" w:after="24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uk-UA"/>
        </w:rPr>
      </w:pPr>
    </w:p>
    <w:p w14:paraId="3B0D6F96" w14:textId="77777777" w:rsidR="00011F49" w:rsidRDefault="00011F49" w:rsidP="00DB2189">
      <w:pPr>
        <w:pStyle w:val="1"/>
        <w:spacing w:before="120" w:after="24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uk-UA"/>
        </w:rPr>
      </w:pPr>
    </w:p>
    <w:p w14:paraId="0D7EAE74" w14:textId="77777777" w:rsidR="00011F49" w:rsidRDefault="00011F49" w:rsidP="00DB2189">
      <w:pPr>
        <w:pStyle w:val="1"/>
        <w:spacing w:before="120" w:after="24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uk-UA"/>
        </w:rPr>
      </w:pPr>
    </w:p>
    <w:p w14:paraId="4FF74D44" w14:textId="77777777" w:rsidR="00011F49" w:rsidRDefault="00011F49" w:rsidP="00DB2189">
      <w:pPr>
        <w:pStyle w:val="1"/>
        <w:spacing w:before="120" w:after="24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uk-UA"/>
        </w:rPr>
      </w:pPr>
    </w:p>
    <w:p w14:paraId="59FA5505" w14:textId="77777777" w:rsidR="00610071" w:rsidRDefault="00610071" w:rsidP="00610071">
      <w:pPr>
        <w:rPr>
          <w:lang w:val="uk-UA"/>
        </w:rPr>
      </w:pPr>
    </w:p>
    <w:p w14:paraId="739C8E5C" w14:textId="77777777" w:rsidR="00610071" w:rsidRDefault="00610071" w:rsidP="00610071">
      <w:pPr>
        <w:rPr>
          <w:lang w:val="uk-UA"/>
        </w:rPr>
      </w:pPr>
    </w:p>
    <w:p w14:paraId="580E65B1" w14:textId="77777777" w:rsidR="00610071" w:rsidRDefault="00610071" w:rsidP="00610071">
      <w:pPr>
        <w:rPr>
          <w:lang w:val="uk-UA"/>
        </w:rPr>
      </w:pPr>
    </w:p>
    <w:p w14:paraId="6D65CCA7" w14:textId="77777777" w:rsidR="007C5ADC" w:rsidRDefault="007C5ADC" w:rsidP="00610071">
      <w:pPr>
        <w:rPr>
          <w:lang w:val="uk-UA"/>
        </w:rPr>
      </w:pPr>
    </w:p>
    <w:p w14:paraId="75690233" w14:textId="77777777" w:rsidR="007C5ADC" w:rsidRDefault="007C5ADC" w:rsidP="00610071">
      <w:pPr>
        <w:rPr>
          <w:lang w:val="uk-UA"/>
        </w:rPr>
      </w:pPr>
    </w:p>
    <w:p w14:paraId="58864F25" w14:textId="77777777" w:rsidR="007C5ADC" w:rsidRDefault="007C5ADC" w:rsidP="00610071">
      <w:pPr>
        <w:rPr>
          <w:lang w:val="uk-UA"/>
        </w:rPr>
      </w:pPr>
    </w:p>
    <w:p w14:paraId="33971895" w14:textId="77777777" w:rsidR="007C5ADC" w:rsidRDefault="007C5ADC" w:rsidP="00610071">
      <w:pPr>
        <w:rPr>
          <w:lang w:val="uk-UA"/>
        </w:rPr>
      </w:pPr>
    </w:p>
    <w:p w14:paraId="4696D350" w14:textId="77777777" w:rsidR="007C5ADC" w:rsidRDefault="007C5ADC" w:rsidP="00610071">
      <w:pPr>
        <w:rPr>
          <w:lang w:val="uk-UA"/>
        </w:rPr>
      </w:pPr>
    </w:p>
    <w:p w14:paraId="23356CF8" w14:textId="77777777" w:rsidR="007C5ADC" w:rsidRDefault="007C5ADC" w:rsidP="00610071">
      <w:pPr>
        <w:rPr>
          <w:lang w:val="uk-UA"/>
        </w:rPr>
      </w:pPr>
    </w:p>
    <w:p w14:paraId="53A235D1" w14:textId="77777777" w:rsidR="007C5ADC" w:rsidRDefault="007C5ADC" w:rsidP="00610071">
      <w:pPr>
        <w:rPr>
          <w:lang w:val="uk-UA"/>
        </w:rPr>
      </w:pPr>
    </w:p>
    <w:p w14:paraId="10F776F5" w14:textId="77777777" w:rsidR="007C5ADC" w:rsidRDefault="007C5ADC" w:rsidP="00610071">
      <w:pPr>
        <w:rPr>
          <w:lang w:val="uk-UA"/>
        </w:rPr>
      </w:pPr>
    </w:p>
    <w:p w14:paraId="009B5B4A" w14:textId="77777777" w:rsidR="007C5ADC" w:rsidRDefault="007C5ADC" w:rsidP="00610071">
      <w:pPr>
        <w:rPr>
          <w:lang w:val="uk-UA"/>
        </w:rPr>
      </w:pPr>
    </w:p>
    <w:p w14:paraId="6309E7E5" w14:textId="77777777" w:rsidR="007C5ADC" w:rsidRDefault="007C5ADC" w:rsidP="00610071">
      <w:pPr>
        <w:rPr>
          <w:lang w:val="uk-UA"/>
        </w:rPr>
      </w:pPr>
    </w:p>
    <w:p w14:paraId="3B602452" w14:textId="77777777" w:rsidR="00610071" w:rsidRDefault="00610071" w:rsidP="00610071">
      <w:pPr>
        <w:rPr>
          <w:lang w:val="uk-UA"/>
        </w:rPr>
      </w:pPr>
    </w:p>
    <w:p w14:paraId="725E42A4" w14:textId="77777777" w:rsidR="00610071" w:rsidRPr="00610071" w:rsidRDefault="00610071" w:rsidP="00610071">
      <w:pPr>
        <w:rPr>
          <w:lang w:val="uk-UA"/>
        </w:rPr>
      </w:pPr>
    </w:p>
    <w:p w14:paraId="62A97A11" w14:textId="11DDEC62" w:rsidR="00E11EF7" w:rsidRPr="000F5ED4" w:rsidRDefault="00C753C1" w:rsidP="00DB2189">
      <w:pPr>
        <w:pStyle w:val="1"/>
        <w:spacing w:before="120" w:after="24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uk-UA"/>
        </w:rPr>
      </w:pPr>
      <w:r w:rsidRPr="000F5ED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uk-UA"/>
        </w:rPr>
        <w:lastRenderedPageBreak/>
        <w:t>ВИСНОВКИ</w:t>
      </w:r>
      <w:bookmarkEnd w:id="12"/>
    </w:p>
    <w:p w14:paraId="08B13EA5" w14:textId="44800170" w:rsidR="00AE431E" w:rsidRPr="005F3204" w:rsidRDefault="00BC17EC" w:rsidP="0061007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роботі розглянуто і </w:t>
      </w:r>
      <w:r w:rsidRPr="005F3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систематизовано </w:t>
      </w:r>
      <w:r w:rsidR="00610071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B8DB421" w14:textId="77777777" w:rsidR="0021381F" w:rsidRPr="005F3204" w:rsidRDefault="0021381F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F3204">
        <w:rPr>
          <w:rFonts w:ascii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21FAF3C4" w14:textId="64272DAE" w:rsidR="00D64DF9" w:rsidRDefault="00C753C1" w:rsidP="00C753C1">
      <w:pPr>
        <w:pStyle w:val="1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lang w:val="uk-UA" w:eastAsia="ru-RU"/>
        </w:rPr>
      </w:pPr>
      <w:bookmarkStart w:id="13" w:name="_Toc94864060"/>
      <w:r w:rsidRPr="005F3204">
        <w:rPr>
          <w:rFonts w:ascii="Times New Roman" w:hAnsi="Times New Roman" w:cs="Times New Roman"/>
          <w:b/>
          <w:color w:val="auto"/>
          <w:sz w:val="28"/>
          <w:lang w:val="uk-UA" w:eastAsia="ru-RU"/>
        </w:rPr>
        <w:lastRenderedPageBreak/>
        <w:t>СПИСОК ВИКОРИСТАНИХ ДЖЕРЕЛ</w:t>
      </w:r>
      <w:bookmarkEnd w:id="13"/>
    </w:p>
    <w:p w14:paraId="00BD4B7D" w14:textId="77777777" w:rsidR="000F5ED4" w:rsidRPr="000F5ED4" w:rsidRDefault="000F5ED4" w:rsidP="000F5ED4">
      <w:pPr>
        <w:rPr>
          <w:lang w:val="uk-UA" w:eastAsia="ru-RU"/>
        </w:rPr>
      </w:pPr>
    </w:p>
    <w:p w14:paraId="07C071BE" w14:textId="53CECDEE" w:rsidR="00363A4A" w:rsidRPr="005F3204" w:rsidRDefault="00363A4A" w:rsidP="007338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B5140F0" w14:textId="77777777" w:rsidR="00691F3B" w:rsidRPr="005F3204" w:rsidRDefault="00691F3B" w:rsidP="00691F3B">
      <w:pPr>
        <w:spacing w:after="60" w:line="240" w:lineRule="auto"/>
        <w:jc w:val="center"/>
        <w:rPr>
          <w:rFonts w:cstheme="minorHAnsi"/>
          <w:b/>
          <w:sz w:val="18"/>
          <w:szCs w:val="18"/>
          <w:lang w:val="uk-UA"/>
        </w:rPr>
      </w:pPr>
    </w:p>
    <w:p w14:paraId="1B4DDA89" w14:textId="77777777" w:rsidR="00691F3B" w:rsidRPr="005F3204" w:rsidRDefault="00691F3B" w:rsidP="00691F3B">
      <w:pPr>
        <w:spacing w:after="60" w:line="240" w:lineRule="auto"/>
        <w:jc w:val="center"/>
        <w:rPr>
          <w:rFonts w:cstheme="minorHAnsi"/>
          <w:b/>
          <w:sz w:val="18"/>
          <w:szCs w:val="18"/>
          <w:lang w:val="uk-UA"/>
        </w:rPr>
      </w:pPr>
    </w:p>
    <w:p w14:paraId="75BD72E4" w14:textId="77777777" w:rsidR="00691F3B" w:rsidRPr="005F3204" w:rsidRDefault="00691F3B" w:rsidP="00691F3B">
      <w:pPr>
        <w:spacing w:after="60" w:line="240" w:lineRule="auto"/>
        <w:jc w:val="center"/>
        <w:rPr>
          <w:rFonts w:cstheme="minorHAnsi"/>
          <w:b/>
          <w:sz w:val="18"/>
          <w:szCs w:val="18"/>
          <w:lang w:val="uk-UA"/>
        </w:rPr>
      </w:pPr>
    </w:p>
    <w:p w14:paraId="3CDA9EF6" w14:textId="77777777" w:rsidR="00C2135E" w:rsidRPr="005F3204" w:rsidRDefault="00C2135E">
      <w:pPr>
        <w:rPr>
          <w:rFonts w:cstheme="minorHAnsi"/>
          <w:b/>
          <w:sz w:val="18"/>
          <w:szCs w:val="18"/>
          <w:lang w:val="uk-UA"/>
        </w:rPr>
      </w:pPr>
      <w:r w:rsidRPr="005F3204">
        <w:rPr>
          <w:rFonts w:cstheme="minorHAnsi"/>
          <w:b/>
          <w:sz w:val="18"/>
          <w:szCs w:val="18"/>
          <w:lang w:val="uk-UA"/>
        </w:rPr>
        <w:br w:type="page"/>
      </w:r>
    </w:p>
    <w:p w14:paraId="7B2B3DBE" w14:textId="44EC987C" w:rsidR="00935535" w:rsidRPr="00935535" w:rsidRDefault="00935535" w:rsidP="00935535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u w:val="single"/>
          <w:lang w:val="uk-UA"/>
        </w:rPr>
      </w:pPr>
      <w:bookmarkStart w:id="14" w:name="_Toc94864061"/>
      <w:r w:rsidRPr="00935535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ЗРАЗКИ ОФОРМЛЕННЯ ДОДАТКІВ</w:t>
      </w:r>
    </w:p>
    <w:p w14:paraId="4AF4AB84" w14:textId="0D233B12" w:rsidR="0060188E" w:rsidRPr="005F3204" w:rsidRDefault="0060188E" w:rsidP="0060188E">
      <w:pPr>
        <w:spacing w:after="0" w:line="360" w:lineRule="auto"/>
        <w:ind w:firstLine="709"/>
        <w:jc w:val="right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5F3204">
        <w:rPr>
          <w:rFonts w:ascii="Times New Roman" w:hAnsi="Times New Roman"/>
          <w:b/>
          <w:sz w:val="28"/>
          <w:szCs w:val="28"/>
          <w:lang w:val="uk-UA"/>
        </w:rPr>
        <w:t>ДОДАТОК А</w:t>
      </w:r>
      <w:bookmarkEnd w:id="14"/>
    </w:p>
    <w:p w14:paraId="1B9DC8BB" w14:textId="77777777" w:rsidR="0060188E" w:rsidRPr="005F3204" w:rsidRDefault="0060188E" w:rsidP="0060188E">
      <w:pPr>
        <w:spacing w:after="0" w:line="360" w:lineRule="auto"/>
        <w:ind w:firstLine="709"/>
        <w:jc w:val="right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14:paraId="6BB35661" w14:textId="3FDED9EF" w:rsidR="000F5ED4" w:rsidRPr="000F5ED4" w:rsidRDefault="0060188E" w:rsidP="0060188E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F5ED4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661F7F" w:rsidRPr="000F5ED4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0F5ED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1B254F4C" w14:textId="26997BA6" w:rsidR="00691F3B" w:rsidRPr="005F3204" w:rsidRDefault="00691F3B" w:rsidP="000F5ED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3204">
        <w:rPr>
          <w:rFonts w:ascii="Times New Roman" w:hAnsi="Times New Roman" w:cs="Times New Roman"/>
          <w:b/>
          <w:sz w:val="28"/>
          <w:szCs w:val="28"/>
          <w:lang w:val="uk-UA"/>
        </w:rPr>
        <w:t>Значення різницевого оператора від основних елементарних функцій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7"/>
        <w:gridCol w:w="3239"/>
        <w:gridCol w:w="1692"/>
        <w:gridCol w:w="3093"/>
      </w:tblGrid>
      <w:tr w:rsidR="00691F3B" w:rsidRPr="005F3204" w14:paraId="55A4D077" w14:textId="77777777" w:rsidTr="00C2135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15FCC0A" w14:textId="77777777" w:rsidR="00691F3B" w:rsidRPr="005F3204" w:rsidRDefault="00691F3B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b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14:paraId="53233C4D" w14:textId="77777777" w:rsidR="00691F3B" w:rsidRPr="005F3204" w:rsidRDefault="00691F3B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b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∆f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9CD374F" w14:textId="77777777" w:rsidR="00691F3B" w:rsidRPr="005F3204" w:rsidRDefault="00691F3B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b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0CF8EC5" w14:textId="77777777" w:rsidR="00691F3B" w:rsidRPr="005F3204" w:rsidRDefault="00691F3B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b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∆f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</w:tr>
      <w:tr w:rsidR="00691F3B" w:rsidRPr="005F3204" w14:paraId="130CAD6A" w14:textId="77777777" w:rsidTr="00C2135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836" w14:textId="77777777" w:rsidR="00691F3B" w:rsidRPr="005F3204" w:rsidRDefault="00691F3B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a</m:t>
                </m:r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∈N</m:t>
                </m:r>
              </m:oMath>
            </m:oMathPara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85176F" w14:textId="77777777" w:rsidR="00691F3B" w:rsidRPr="005F3204" w:rsidRDefault="00691F3B" w:rsidP="00691F3B">
            <w:pPr>
              <w:spacing w:line="240" w:lineRule="auto"/>
              <w:jc w:val="center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theme="minorHAnsi"/>
                <w:sz w:val="28"/>
                <w:szCs w:val="28"/>
                <w:lang w:val="uk-UA"/>
              </w:rPr>
              <w:t>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2AB" w14:textId="77777777" w:rsidR="00691F3B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i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BFB0" w14:textId="77777777" w:rsidR="00691F3B" w:rsidRPr="005F3204" w:rsidRDefault="00691F3B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x(x+1)</m:t>
                    </m:r>
                  </m:den>
                </m:f>
              </m:oMath>
            </m:oMathPara>
          </w:p>
        </w:tc>
      </w:tr>
      <w:tr w:rsidR="00691F3B" w:rsidRPr="005F3204" w14:paraId="221B428B" w14:textId="77777777" w:rsidTr="00C2135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7341" w14:textId="77777777" w:rsidR="00691F3B" w:rsidRPr="005F3204" w:rsidRDefault="00691F3B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ax+b</m:t>
                </m:r>
              </m:oMath>
            </m:oMathPara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363DA" w14:textId="77777777" w:rsidR="00691F3B" w:rsidRPr="005F3204" w:rsidRDefault="00691F3B" w:rsidP="00691F3B">
            <w:pPr>
              <w:spacing w:line="240" w:lineRule="auto"/>
              <w:jc w:val="center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a</m:t>
                </m:r>
              </m:oMath>
            </m:oMathPara>
          </w:p>
        </w:tc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507F" w14:textId="77777777" w:rsidR="00691F3B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2215" w14:textId="77777777" w:rsidR="00691F3B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(a-1)</m:t>
                </m:r>
              </m:oMath>
            </m:oMathPara>
          </w:p>
        </w:tc>
      </w:tr>
      <w:tr w:rsidR="00691F3B" w:rsidRPr="005F3204" w14:paraId="43B5EFBA" w14:textId="77777777" w:rsidTr="00C2135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89D8" w14:textId="77777777" w:rsidR="00691F3B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8D18D" w14:textId="77777777" w:rsidR="00691F3B" w:rsidRPr="005F3204" w:rsidRDefault="00691F3B" w:rsidP="00691F3B">
            <w:pPr>
              <w:spacing w:line="240" w:lineRule="auto"/>
              <w:jc w:val="center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2x+1</m:t>
                </m:r>
              </m:oMath>
            </m:oMathPara>
          </w:p>
        </w:tc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DCE6" w14:textId="77777777" w:rsidR="00691F3B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2C1" w14:textId="77777777" w:rsidR="00691F3B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a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</w:tr>
      <w:tr w:rsidR="00691F3B" w:rsidRPr="005F3204" w14:paraId="5BA7812D" w14:textId="77777777" w:rsidTr="00C2135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95B4" w14:textId="77777777" w:rsidR="00691F3B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i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DD9C7" w14:textId="6B60304D" w:rsidR="00691F3B" w:rsidRPr="005F3204" w:rsidRDefault="00691F3B" w:rsidP="00691F3B">
            <w:pPr>
              <w:spacing w:line="240" w:lineRule="auto"/>
              <w:jc w:val="center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+3x+1</m:t>
                </m:r>
              </m:oMath>
            </m:oMathPara>
          </w:p>
        </w:tc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9AC1" w14:textId="77777777" w:rsidR="00691F3B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ACB" w14:textId="77777777" w:rsidR="00691F3B" w:rsidRPr="005F3204" w:rsidRDefault="00691F3B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2</m:t>
                </m:r>
                <m:func>
                  <m:func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691F3B" w:rsidRPr="005F3204" w14:paraId="444D46E5" w14:textId="77777777" w:rsidTr="00C2135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769C" w14:textId="77777777" w:rsidR="00691F3B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i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1A7" w14:textId="77777777" w:rsidR="00691F3B" w:rsidRPr="005F3204" w:rsidRDefault="00132983" w:rsidP="00691F3B">
            <w:pPr>
              <w:spacing w:line="240" w:lineRule="auto"/>
              <w:jc w:val="center"/>
              <w:rPr>
                <w:rFonts w:ascii="Cambria" w:hAnsi="Cambria" w:cstheme="minorHAnsi"/>
                <w:i/>
                <w:sz w:val="28"/>
                <w:szCs w:val="28"/>
                <w:lang w:val="uk-UA"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k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n-k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DB7C" w14:textId="77777777" w:rsidR="00691F3B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F963" w14:textId="77777777" w:rsidR="00691F3B" w:rsidRPr="005F3204" w:rsidRDefault="00691F3B" w:rsidP="00691F3B">
            <w:pPr>
              <w:spacing w:line="240" w:lineRule="auto"/>
              <w:ind w:firstLine="567"/>
              <w:jc w:val="both"/>
              <w:rPr>
                <w:rFonts w:ascii="Cambria" w:hAnsi="Cambria" w:cstheme="minorHAnsi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C2135E" w:rsidRPr="005F3204" w14:paraId="3ACD6E56" w14:textId="77777777" w:rsidTr="00C2135E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AEAD" w14:textId="0A2FC661" w:rsidR="00C2135E" w:rsidRPr="005F3204" w:rsidRDefault="00132983" w:rsidP="00691F3B">
            <w:pPr>
              <w:spacing w:line="240" w:lineRule="auto"/>
              <w:ind w:firstLine="567"/>
              <w:jc w:val="both"/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(n)</m:t>
                    </m:r>
                  </m:sup>
                </m:sSup>
              </m:oMath>
            </m:oMathPara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6DC19" w14:textId="15FC5409" w:rsidR="00C2135E" w:rsidRPr="005F3204" w:rsidRDefault="00C2135E" w:rsidP="00691F3B">
            <w:pPr>
              <w:spacing w:line="240" w:lineRule="auto"/>
              <w:jc w:val="center"/>
              <w:rPr>
                <w:rFonts w:ascii="Cambria" w:eastAsia="Calibri" w:hAnsi="Cambria" w:cs="Calibri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n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(n-1)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</w:tc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55DE" w14:textId="51B69AC2" w:rsidR="00C2135E" w:rsidRPr="005F3204" w:rsidRDefault="000273BC" w:rsidP="00691F3B">
            <w:pPr>
              <w:spacing w:line="240" w:lineRule="auto"/>
              <w:ind w:firstLine="567"/>
              <w:jc w:val="both"/>
              <w:rPr>
                <w:rFonts w:ascii="Cambria" w:eastAsia="Calibri" w:hAnsi="Cambria" w:cs="Calibri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x!</m:t>
                </m:r>
              </m:oMath>
            </m:oMathPara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F4A1" w14:textId="1EAE30BD" w:rsidR="00C2135E" w:rsidRPr="005F3204" w:rsidRDefault="000273BC" w:rsidP="00691F3B">
            <w:pPr>
              <w:spacing w:line="240" w:lineRule="auto"/>
              <w:ind w:firstLine="567"/>
              <w:jc w:val="both"/>
              <w:rPr>
                <w:rFonts w:ascii="Cambria" w:eastAsia="Calibri" w:hAnsi="Cambria" w:cs="Calibri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x!x</m:t>
                </m:r>
              </m:oMath>
            </m:oMathPara>
          </w:p>
        </w:tc>
      </w:tr>
    </w:tbl>
    <w:p w14:paraId="0CCDA51D" w14:textId="005396D0" w:rsidR="00691F3B" w:rsidRPr="005F3204" w:rsidRDefault="00691F3B" w:rsidP="0013763E">
      <w:pPr>
        <w:rPr>
          <w:rFonts w:ascii="Cambria" w:hAnsi="Cambria"/>
          <w:sz w:val="28"/>
          <w:szCs w:val="28"/>
          <w:lang w:val="uk-UA"/>
        </w:rPr>
      </w:pPr>
    </w:p>
    <w:p w14:paraId="21CD4CC8" w14:textId="5C07565E" w:rsidR="00682086" w:rsidRPr="005F3204" w:rsidRDefault="00682086" w:rsidP="0013763E">
      <w:pPr>
        <w:rPr>
          <w:rFonts w:ascii="Cambria" w:hAnsi="Cambria"/>
          <w:sz w:val="28"/>
          <w:szCs w:val="28"/>
          <w:lang w:val="uk-UA"/>
        </w:rPr>
      </w:pPr>
    </w:p>
    <w:p w14:paraId="5416236C" w14:textId="77777777" w:rsidR="0060188E" w:rsidRPr="005F3204" w:rsidRDefault="0060188E">
      <w:pPr>
        <w:rPr>
          <w:rFonts w:ascii="Cambria" w:hAnsi="Cambria" w:cs="Times New Roman"/>
          <w:sz w:val="28"/>
          <w:szCs w:val="28"/>
          <w:lang w:val="uk-UA"/>
        </w:rPr>
      </w:pPr>
      <w:r w:rsidRPr="005F3204">
        <w:rPr>
          <w:rFonts w:ascii="Cambria" w:hAnsi="Cambria" w:cs="Times New Roman"/>
          <w:sz w:val="28"/>
          <w:szCs w:val="28"/>
          <w:lang w:val="uk-UA"/>
        </w:rPr>
        <w:br w:type="page"/>
      </w:r>
    </w:p>
    <w:p w14:paraId="66848941" w14:textId="1A0FF922" w:rsidR="0060188E" w:rsidRPr="005F3204" w:rsidRDefault="0060188E" w:rsidP="0060188E">
      <w:pPr>
        <w:spacing w:after="0" w:line="360" w:lineRule="auto"/>
        <w:ind w:firstLine="709"/>
        <w:jc w:val="right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bookmarkStart w:id="15" w:name="_Toc94864062"/>
      <w:r w:rsidRPr="005F320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 w:rsidR="000B4720" w:rsidRPr="005F3204">
        <w:rPr>
          <w:rFonts w:ascii="Times New Roman" w:hAnsi="Times New Roman"/>
          <w:b/>
          <w:sz w:val="28"/>
          <w:szCs w:val="28"/>
          <w:lang w:val="uk-UA"/>
        </w:rPr>
        <w:t>Б</w:t>
      </w:r>
      <w:bookmarkEnd w:id="15"/>
    </w:p>
    <w:p w14:paraId="71D55F78" w14:textId="77777777" w:rsidR="000B4720" w:rsidRPr="005F3204" w:rsidRDefault="000B4720" w:rsidP="0060188E">
      <w:pPr>
        <w:spacing w:after="0" w:line="360" w:lineRule="auto"/>
        <w:ind w:firstLine="709"/>
        <w:jc w:val="right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14:paraId="7B39CDF6" w14:textId="77777777" w:rsidR="000F5ED4" w:rsidRDefault="004A4D3F" w:rsidP="000F5ED4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F5ED4">
        <w:rPr>
          <w:rFonts w:ascii="Times New Roman" w:eastAsiaTheme="minorEastAsia" w:hAnsi="Times New Roman" w:cs="Times New Roman"/>
          <w:sz w:val="28"/>
          <w:szCs w:val="28"/>
          <w:lang w:val="uk-UA"/>
        </w:rPr>
        <w:t>Таблиця</w:t>
      </w:r>
      <w:r w:rsidR="00661F7F" w:rsidRPr="000F5ED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0B4720" w:rsidRPr="000F5ED4">
        <w:rPr>
          <w:rFonts w:ascii="Times New Roman" w:eastAsiaTheme="minorEastAsia" w:hAnsi="Times New Roman" w:cs="Times New Roman"/>
          <w:sz w:val="28"/>
          <w:szCs w:val="28"/>
          <w:lang w:val="uk-UA"/>
        </w:rPr>
        <w:t>Б</w:t>
      </w:r>
      <w:r w:rsidR="00661F7F" w:rsidRPr="000F5ED4">
        <w:rPr>
          <w:rFonts w:ascii="Times New Roman" w:eastAsiaTheme="minorEastAsia" w:hAnsi="Times New Roman" w:cs="Times New Roman"/>
          <w:sz w:val="28"/>
          <w:szCs w:val="28"/>
          <w:lang w:val="uk-UA"/>
        </w:rPr>
        <w:t>.1</w:t>
      </w:r>
    </w:p>
    <w:p w14:paraId="38672AD2" w14:textId="739F5D76" w:rsidR="004A4D3F" w:rsidRPr="000F5ED4" w:rsidRDefault="004A4D3F" w:rsidP="000F5ED4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F5ED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Числа </w:t>
      </w:r>
      <w:proofErr w:type="spellStart"/>
      <w:r w:rsidRPr="000F5ED4">
        <w:rPr>
          <w:rFonts w:ascii="Times New Roman" w:eastAsiaTheme="minorEastAsia" w:hAnsi="Times New Roman" w:cs="Times New Roman"/>
          <w:sz w:val="28"/>
          <w:szCs w:val="28"/>
          <w:lang w:val="uk-UA"/>
        </w:rPr>
        <w:t>Стірлінга</w:t>
      </w:r>
      <w:proofErr w:type="spellEnd"/>
      <w:r w:rsidRPr="000F5ED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другого роду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S(n,k)</m:t>
        </m:r>
      </m:oMath>
    </w:p>
    <w:p w14:paraId="68E29998" w14:textId="77777777" w:rsidR="004A4D3F" w:rsidRPr="005F3204" w:rsidRDefault="004A4D3F" w:rsidP="004A4D3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7"/>
        <w:gridCol w:w="1048"/>
        <w:gridCol w:w="1068"/>
        <w:gridCol w:w="1068"/>
        <w:gridCol w:w="1078"/>
        <w:gridCol w:w="1078"/>
        <w:gridCol w:w="1068"/>
        <w:gridCol w:w="1058"/>
        <w:gridCol w:w="1048"/>
      </w:tblGrid>
      <w:tr w:rsidR="004A4D3F" w:rsidRPr="005F3204" w14:paraId="330A9831" w14:textId="77777777" w:rsidTr="006B0E9C">
        <w:tc>
          <w:tcPr>
            <w:tcW w:w="1095" w:type="dxa"/>
          </w:tcPr>
          <w:p w14:paraId="582B5E38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n/k</m:t>
                </m:r>
              </m:oMath>
            </m:oMathPara>
          </w:p>
        </w:tc>
        <w:tc>
          <w:tcPr>
            <w:tcW w:w="1095" w:type="dxa"/>
          </w:tcPr>
          <w:p w14:paraId="12CA69CE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5" w:type="dxa"/>
          </w:tcPr>
          <w:p w14:paraId="7A49C70B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5" w:type="dxa"/>
          </w:tcPr>
          <w:p w14:paraId="7B65EE93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95" w:type="dxa"/>
          </w:tcPr>
          <w:p w14:paraId="107E67BB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95" w:type="dxa"/>
          </w:tcPr>
          <w:p w14:paraId="5C5E1AD1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95" w:type="dxa"/>
          </w:tcPr>
          <w:p w14:paraId="2137B25F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95" w:type="dxa"/>
          </w:tcPr>
          <w:p w14:paraId="70C2B64F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95" w:type="dxa"/>
          </w:tcPr>
          <w:p w14:paraId="78D8DFB2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8</w:t>
            </w:r>
          </w:p>
        </w:tc>
      </w:tr>
      <w:tr w:rsidR="004A4D3F" w:rsidRPr="005F3204" w14:paraId="04B5FB30" w14:textId="77777777" w:rsidTr="006B0E9C">
        <w:tc>
          <w:tcPr>
            <w:tcW w:w="1095" w:type="dxa"/>
          </w:tcPr>
          <w:p w14:paraId="387D5243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3AC9B29A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2</w:t>
            </w:r>
          </w:p>
          <w:p w14:paraId="66D584C0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3</w:t>
            </w:r>
          </w:p>
          <w:p w14:paraId="2852AC8B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4</w:t>
            </w:r>
          </w:p>
          <w:p w14:paraId="06B20E77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5</w:t>
            </w:r>
          </w:p>
          <w:p w14:paraId="77E1A705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6</w:t>
            </w:r>
          </w:p>
          <w:p w14:paraId="26D16913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7</w:t>
            </w:r>
          </w:p>
          <w:p w14:paraId="4AB8B3ED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95" w:type="dxa"/>
          </w:tcPr>
          <w:p w14:paraId="2ADB6384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3D857F51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45722164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4677C06F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7B1E4A9F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5421AFF8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2B68A0D3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67EE8F6C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5" w:type="dxa"/>
          </w:tcPr>
          <w:p w14:paraId="46011B18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33794109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4DC0BD87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3</w:t>
            </w:r>
          </w:p>
          <w:p w14:paraId="7633B3EA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7</w:t>
            </w:r>
          </w:p>
          <w:p w14:paraId="388A09F9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15</w:t>
            </w:r>
          </w:p>
          <w:p w14:paraId="22AD79F0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31</w:t>
            </w:r>
          </w:p>
          <w:p w14:paraId="742BB5EA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63</w:t>
            </w:r>
          </w:p>
          <w:p w14:paraId="4BEEC805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1095" w:type="dxa"/>
          </w:tcPr>
          <w:p w14:paraId="227C44F4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146E1604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5E4F54F8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247B8CCE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6</w:t>
            </w:r>
          </w:p>
          <w:p w14:paraId="32D58517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25</w:t>
            </w:r>
          </w:p>
          <w:p w14:paraId="445F9D6B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90</w:t>
            </w:r>
          </w:p>
          <w:p w14:paraId="2326F873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301</w:t>
            </w:r>
          </w:p>
          <w:p w14:paraId="291620CE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966</w:t>
            </w:r>
          </w:p>
        </w:tc>
        <w:tc>
          <w:tcPr>
            <w:tcW w:w="1095" w:type="dxa"/>
          </w:tcPr>
          <w:p w14:paraId="50F54E2F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6DC5489F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447FFD03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7D1A42AA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737C6725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10</w:t>
            </w:r>
          </w:p>
          <w:p w14:paraId="068DEC28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65</w:t>
            </w:r>
          </w:p>
          <w:p w14:paraId="0DA97BCC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350</w:t>
            </w:r>
          </w:p>
          <w:p w14:paraId="39FEFC9A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1701</w:t>
            </w:r>
          </w:p>
        </w:tc>
        <w:tc>
          <w:tcPr>
            <w:tcW w:w="1095" w:type="dxa"/>
          </w:tcPr>
          <w:p w14:paraId="062D8254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1AED96F3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27C4B83A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40DC5BA4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60B482DC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080D1B6D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15</w:t>
            </w:r>
          </w:p>
          <w:p w14:paraId="79E1CE7B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140</w:t>
            </w:r>
          </w:p>
          <w:p w14:paraId="66BB3320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1050</w:t>
            </w:r>
          </w:p>
        </w:tc>
        <w:tc>
          <w:tcPr>
            <w:tcW w:w="1095" w:type="dxa"/>
          </w:tcPr>
          <w:p w14:paraId="36A548F0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7DEBF1C1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5FA67FC2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11801F0E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7B340CF0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16E13D83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5A019AD6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21</w:t>
            </w:r>
          </w:p>
          <w:p w14:paraId="0A9DF231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266</w:t>
            </w:r>
          </w:p>
        </w:tc>
        <w:tc>
          <w:tcPr>
            <w:tcW w:w="1095" w:type="dxa"/>
          </w:tcPr>
          <w:p w14:paraId="6860EB3C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692D47CB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09281F46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634482D0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565B6337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0AFA2647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399B177C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  <w:p w14:paraId="0DE0B18A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95" w:type="dxa"/>
          </w:tcPr>
          <w:p w14:paraId="0007A52C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405838A4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1381B324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71C218BC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3E3BC807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16758565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358B26CB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</w:p>
          <w:p w14:paraId="365C0EF1" w14:textId="77777777" w:rsidR="004A4D3F" w:rsidRPr="005F3204" w:rsidRDefault="004A4D3F" w:rsidP="00661F7F">
            <w:pPr>
              <w:spacing w:line="360" w:lineRule="auto"/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eastAsiaTheme="minorEastAsia" w:hAnsi="Cambria" w:cs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1CC4791E" w14:textId="1F25D89A" w:rsidR="004A4D3F" w:rsidRPr="005F3204" w:rsidRDefault="004A4D3F" w:rsidP="0013763E">
      <w:pPr>
        <w:rPr>
          <w:rFonts w:ascii="Cambria" w:hAnsi="Cambria"/>
          <w:sz w:val="28"/>
          <w:szCs w:val="28"/>
          <w:lang w:val="uk-UA"/>
        </w:rPr>
      </w:pPr>
    </w:p>
    <w:p w14:paraId="09F358C0" w14:textId="210B0DA0" w:rsidR="00661F7F" w:rsidRPr="005F3204" w:rsidRDefault="00661F7F">
      <w:pPr>
        <w:rPr>
          <w:rFonts w:ascii="Cambria" w:hAnsi="Cambria"/>
          <w:sz w:val="28"/>
          <w:szCs w:val="28"/>
          <w:lang w:val="uk-UA"/>
        </w:rPr>
      </w:pPr>
      <w:r w:rsidRPr="005F3204">
        <w:rPr>
          <w:rFonts w:ascii="Cambria" w:hAnsi="Cambria"/>
          <w:sz w:val="28"/>
          <w:szCs w:val="28"/>
          <w:lang w:val="uk-UA"/>
        </w:rPr>
        <w:br w:type="page"/>
      </w:r>
    </w:p>
    <w:p w14:paraId="40166DCB" w14:textId="551939EC" w:rsidR="002F739E" w:rsidRPr="005F3204" w:rsidRDefault="00661F7F" w:rsidP="00661F7F">
      <w:pPr>
        <w:spacing w:after="0" w:line="360" w:lineRule="auto"/>
        <w:ind w:firstLine="709"/>
        <w:jc w:val="right"/>
        <w:outlineLvl w:val="1"/>
        <w:rPr>
          <w:rFonts w:ascii="Cambria" w:hAnsi="Cambria"/>
          <w:sz w:val="28"/>
          <w:szCs w:val="28"/>
          <w:lang w:val="uk-UA"/>
        </w:rPr>
      </w:pPr>
      <w:bookmarkStart w:id="16" w:name="_Toc94864063"/>
      <w:r w:rsidRPr="005F320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 w:rsidR="000B4720" w:rsidRPr="005F3204">
        <w:rPr>
          <w:rFonts w:ascii="Times New Roman" w:hAnsi="Times New Roman"/>
          <w:b/>
          <w:sz w:val="28"/>
          <w:szCs w:val="28"/>
          <w:lang w:val="uk-UA"/>
        </w:rPr>
        <w:t>В</w:t>
      </w:r>
      <w:bookmarkEnd w:id="16"/>
    </w:p>
    <w:p w14:paraId="2EC39ABD" w14:textId="66EE65DE" w:rsidR="000F5ED4" w:rsidRPr="000F5ED4" w:rsidRDefault="002F739E" w:rsidP="000F5ED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F5ED4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0B4720" w:rsidRPr="000F5E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F5ED4">
        <w:rPr>
          <w:rFonts w:ascii="Times New Roman" w:hAnsi="Times New Roman" w:cs="Times New Roman"/>
          <w:sz w:val="28"/>
          <w:szCs w:val="28"/>
          <w:lang w:val="uk-UA"/>
        </w:rPr>
        <w:t>.1</w:t>
      </w:r>
    </w:p>
    <w:p w14:paraId="423FBD3F" w14:textId="21140D6B" w:rsidR="002F739E" w:rsidRPr="000F5ED4" w:rsidRDefault="002F739E" w:rsidP="000F5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5ED4">
        <w:rPr>
          <w:rFonts w:ascii="Times New Roman" w:hAnsi="Times New Roman" w:cs="Times New Roman"/>
          <w:sz w:val="28"/>
          <w:szCs w:val="28"/>
          <w:lang w:val="uk-UA"/>
        </w:rPr>
        <w:t xml:space="preserve">Значення </w:t>
      </w:r>
      <w:proofErr w:type="spellStart"/>
      <w:r w:rsidRPr="000F5ED4">
        <w:rPr>
          <w:rFonts w:ascii="Times New Roman" w:hAnsi="Times New Roman" w:cs="Times New Roman"/>
          <w:sz w:val="28"/>
          <w:szCs w:val="28"/>
          <w:lang w:val="uk-UA"/>
        </w:rPr>
        <w:t>антирізниць</w:t>
      </w:r>
      <w:proofErr w:type="spellEnd"/>
      <w:r w:rsidRPr="000F5ED4">
        <w:rPr>
          <w:rFonts w:ascii="Times New Roman" w:hAnsi="Times New Roman" w:cs="Times New Roman"/>
          <w:sz w:val="28"/>
          <w:szCs w:val="28"/>
          <w:lang w:val="uk-UA"/>
        </w:rPr>
        <w:t xml:space="preserve"> від деяких елементарних функцій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851"/>
        <w:gridCol w:w="4814"/>
      </w:tblGrid>
      <w:tr w:rsidR="002F739E" w:rsidRPr="005F3204" w14:paraId="58290546" w14:textId="77777777" w:rsidTr="00B03AC2">
        <w:trPr>
          <w:jc w:val="center"/>
        </w:trPr>
        <w:tc>
          <w:tcPr>
            <w:tcW w:w="473" w:type="pct"/>
            <w:vAlign w:val="center"/>
          </w:tcPr>
          <w:p w14:paraId="224BE498" w14:textId="77777777" w:rsidR="002F739E" w:rsidRPr="005F3204" w:rsidRDefault="002F739E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012" w:type="pct"/>
            <w:vAlign w:val="center"/>
          </w:tcPr>
          <w:p w14:paraId="548D525D" w14:textId="77777777" w:rsidR="002F739E" w:rsidRPr="005F3204" w:rsidRDefault="002F739E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  <w:lang w:val="uk-UA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515" w:type="pct"/>
            <w:vAlign w:val="center"/>
          </w:tcPr>
          <w:p w14:paraId="4C9DAE00" w14:textId="77777777" w:rsidR="002F739E" w:rsidRPr="005F3204" w:rsidRDefault="0013298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∆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oMath>
            </m:oMathPara>
          </w:p>
        </w:tc>
      </w:tr>
      <w:tr w:rsidR="00661F7F" w:rsidRPr="005F3204" w14:paraId="30E59F4D" w14:textId="77777777" w:rsidTr="00B03AC2">
        <w:trPr>
          <w:jc w:val="center"/>
        </w:trPr>
        <w:tc>
          <w:tcPr>
            <w:tcW w:w="473" w:type="pct"/>
            <w:vAlign w:val="center"/>
          </w:tcPr>
          <w:p w14:paraId="73BBD0EA" w14:textId="4221E6BC" w:rsidR="00661F7F" w:rsidRPr="005F3204" w:rsidRDefault="00661F7F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2" w:type="pct"/>
            <w:vAlign w:val="center"/>
          </w:tcPr>
          <w:p w14:paraId="074AA329" w14:textId="621C4A01" w:rsidR="00661F7F" w:rsidRPr="005F3204" w:rsidRDefault="003A54A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a</m:t>
                </m:r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∈N</m:t>
                </m:r>
              </m:oMath>
            </m:oMathPara>
          </w:p>
        </w:tc>
        <w:tc>
          <w:tcPr>
            <w:tcW w:w="2515" w:type="pct"/>
            <w:vAlign w:val="center"/>
          </w:tcPr>
          <w:p w14:paraId="55622300" w14:textId="49B9A14C" w:rsidR="00661F7F" w:rsidRPr="005F3204" w:rsidRDefault="003A54A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eastAsia="Calibri" w:hAnsi="Cambria" w:cs="Times New Roman"/>
                <w:b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uk-UA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x+C</m:t>
                </m:r>
              </m:oMath>
            </m:oMathPara>
          </w:p>
        </w:tc>
      </w:tr>
      <w:tr w:rsidR="00661F7F" w:rsidRPr="005F3204" w14:paraId="07031F33" w14:textId="77777777" w:rsidTr="00B03AC2">
        <w:trPr>
          <w:jc w:val="center"/>
        </w:trPr>
        <w:tc>
          <w:tcPr>
            <w:tcW w:w="473" w:type="pct"/>
            <w:vAlign w:val="center"/>
          </w:tcPr>
          <w:p w14:paraId="38BC2F03" w14:textId="299D806F" w:rsidR="00661F7F" w:rsidRPr="005F3204" w:rsidRDefault="00661F7F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12" w:type="pct"/>
            <w:vAlign w:val="center"/>
          </w:tcPr>
          <w:p w14:paraId="2664651A" w14:textId="77777777" w:rsidR="00661F7F" w:rsidRPr="005F3204" w:rsidRDefault="0013298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515" w:type="pct"/>
            <w:vAlign w:val="center"/>
          </w:tcPr>
          <w:p w14:paraId="74875635" w14:textId="52EC833E" w:rsidR="00661F7F" w:rsidRPr="005F3204" w:rsidRDefault="0013298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+C</m:t>
                </m:r>
              </m:oMath>
            </m:oMathPara>
          </w:p>
        </w:tc>
      </w:tr>
      <w:tr w:rsidR="00661F7F" w:rsidRPr="005F3204" w14:paraId="2B68318D" w14:textId="77777777" w:rsidTr="00B03AC2">
        <w:trPr>
          <w:jc w:val="center"/>
        </w:trPr>
        <w:tc>
          <w:tcPr>
            <w:tcW w:w="473" w:type="pct"/>
            <w:vAlign w:val="center"/>
          </w:tcPr>
          <w:p w14:paraId="1DD0A964" w14:textId="1A54E4CA" w:rsidR="00661F7F" w:rsidRPr="005F3204" w:rsidRDefault="00661F7F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12" w:type="pct"/>
            <w:vAlign w:val="center"/>
          </w:tcPr>
          <w:p w14:paraId="68FF2E34" w14:textId="77777777" w:rsidR="00661F7F" w:rsidRPr="005F3204" w:rsidRDefault="0013298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515" w:type="pct"/>
            <w:vAlign w:val="center"/>
          </w:tcPr>
          <w:p w14:paraId="209C68AB" w14:textId="5673B54B" w:rsidR="00661F7F" w:rsidRPr="005F3204" w:rsidRDefault="0013298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a-1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+C</m:t>
                </m:r>
              </m:oMath>
            </m:oMathPara>
          </w:p>
        </w:tc>
      </w:tr>
      <w:tr w:rsidR="00661F7F" w:rsidRPr="005F3204" w14:paraId="2123E4BA" w14:textId="77777777" w:rsidTr="00B03AC2">
        <w:trPr>
          <w:jc w:val="center"/>
        </w:trPr>
        <w:tc>
          <w:tcPr>
            <w:tcW w:w="473" w:type="pct"/>
            <w:vAlign w:val="center"/>
          </w:tcPr>
          <w:p w14:paraId="5741C85C" w14:textId="45D9D147" w:rsidR="00661F7F" w:rsidRPr="005F3204" w:rsidRDefault="00661F7F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12" w:type="pct"/>
            <w:vAlign w:val="center"/>
          </w:tcPr>
          <w:p w14:paraId="11B05EF8" w14:textId="77777777" w:rsidR="00661F7F" w:rsidRPr="005F3204" w:rsidRDefault="0013298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(n)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, n≠-1</m:t>
                </m:r>
              </m:oMath>
            </m:oMathPara>
          </w:p>
        </w:tc>
        <w:tc>
          <w:tcPr>
            <w:tcW w:w="2515" w:type="pct"/>
            <w:vAlign w:val="center"/>
          </w:tcPr>
          <w:p w14:paraId="36381900" w14:textId="2FFEDAEF" w:rsidR="00661F7F" w:rsidRPr="005F3204" w:rsidRDefault="0013298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(n+1)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+C</m:t>
                </m:r>
              </m:oMath>
            </m:oMathPara>
          </w:p>
        </w:tc>
      </w:tr>
      <w:tr w:rsidR="00661F7F" w:rsidRPr="005F3204" w14:paraId="60B7B8BE" w14:textId="77777777" w:rsidTr="00B03AC2">
        <w:trPr>
          <w:jc w:val="center"/>
        </w:trPr>
        <w:tc>
          <w:tcPr>
            <w:tcW w:w="473" w:type="pct"/>
            <w:vAlign w:val="center"/>
          </w:tcPr>
          <w:p w14:paraId="0AC78177" w14:textId="503E7DF6" w:rsidR="00661F7F" w:rsidRPr="005F3204" w:rsidRDefault="00661F7F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12" w:type="pct"/>
            <w:vAlign w:val="center"/>
          </w:tcPr>
          <w:p w14:paraId="22BE56CC" w14:textId="77777777" w:rsidR="00661F7F" w:rsidRPr="005F3204" w:rsidRDefault="00661F7F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oMath>
            </m:oMathPara>
          </w:p>
        </w:tc>
        <w:tc>
          <w:tcPr>
            <w:tcW w:w="2515" w:type="pct"/>
            <w:vAlign w:val="center"/>
          </w:tcPr>
          <w:p w14:paraId="7B149C29" w14:textId="5F21D0C0" w:rsidR="00661F7F" w:rsidRPr="005F3204" w:rsidRDefault="0013298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(2)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x(x-1)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+C</m:t>
                </m:r>
              </m:oMath>
            </m:oMathPara>
          </w:p>
        </w:tc>
      </w:tr>
      <w:tr w:rsidR="00661F7F" w:rsidRPr="005F3204" w14:paraId="2F8E5F98" w14:textId="77777777" w:rsidTr="00B03AC2">
        <w:trPr>
          <w:jc w:val="center"/>
        </w:trPr>
        <w:tc>
          <w:tcPr>
            <w:tcW w:w="473" w:type="pct"/>
            <w:vAlign w:val="center"/>
          </w:tcPr>
          <w:p w14:paraId="033747F0" w14:textId="08733929" w:rsidR="00661F7F" w:rsidRPr="005F3204" w:rsidRDefault="00661F7F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12" w:type="pct"/>
            <w:vAlign w:val="center"/>
          </w:tcPr>
          <w:p w14:paraId="7ACF7FC6" w14:textId="52CF061B" w:rsidR="00661F7F" w:rsidRPr="005F3204" w:rsidRDefault="0013298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15" w:type="pct"/>
            <w:vAlign w:val="center"/>
          </w:tcPr>
          <w:p w14:paraId="0565DAFA" w14:textId="2F522BFE" w:rsidR="00661F7F" w:rsidRPr="005F3204" w:rsidRDefault="0013298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x(x-1)(2x-1)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+C</m:t>
                </m:r>
              </m:oMath>
            </m:oMathPara>
          </w:p>
        </w:tc>
      </w:tr>
      <w:tr w:rsidR="00661F7F" w:rsidRPr="005F3204" w14:paraId="2DD540FB" w14:textId="77777777" w:rsidTr="00B03AC2">
        <w:trPr>
          <w:trHeight w:val="1224"/>
          <w:jc w:val="center"/>
        </w:trPr>
        <w:tc>
          <w:tcPr>
            <w:tcW w:w="473" w:type="pct"/>
            <w:vAlign w:val="center"/>
          </w:tcPr>
          <w:p w14:paraId="03F61B98" w14:textId="06449D2C" w:rsidR="00661F7F" w:rsidRPr="005F3204" w:rsidRDefault="00661F7F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12" w:type="pct"/>
            <w:vAlign w:val="center"/>
          </w:tcPr>
          <w:p w14:paraId="138D53BD" w14:textId="77777777" w:rsidR="00661F7F" w:rsidRPr="005F3204" w:rsidRDefault="00132983" w:rsidP="00F27BF5">
            <w:pPr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515" w:type="pct"/>
            <w:vAlign w:val="center"/>
          </w:tcPr>
          <w:p w14:paraId="2FD23202" w14:textId="7E6E8BBB" w:rsidR="00661F7F" w:rsidRPr="005F3204" w:rsidRDefault="00132983" w:rsidP="00F27BF5">
            <w:pPr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(x-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)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)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+C</m:t>
                </m:r>
              </m:oMath>
            </m:oMathPara>
          </w:p>
        </w:tc>
      </w:tr>
      <w:tr w:rsidR="003A54A3" w:rsidRPr="005F3204" w14:paraId="7B88A563" w14:textId="77777777" w:rsidTr="00B03AC2">
        <w:trPr>
          <w:jc w:val="center"/>
        </w:trPr>
        <w:tc>
          <w:tcPr>
            <w:tcW w:w="473" w:type="pct"/>
            <w:vAlign w:val="center"/>
          </w:tcPr>
          <w:p w14:paraId="7CA610AB" w14:textId="4AFECA24" w:rsidR="003A54A3" w:rsidRPr="005F3204" w:rsidRDefault="003A54A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12" w:type="pct"/>
            <w:vAlign w:val="center"/>
          </w:tcPr>
          <w:p w14:paraId="09DA690F" w14:textId="76693DC6" w:rsidR="003A54A3" w:rsidRPr="005F3204" w:rsidRDefault="00132983" w:rsidP="00F27BF5">
            <w:pPr>
              <w:spacing w:line="276" w:lineRule="auto"/>
              <w:jc w:val="center"/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515" w:type="pct"/>
            <w:vAlign w:val="center"/>
          </w:tcPr>
          <w:p w14:paraId="1AFD1E85" w14:textId="53976AB4" w:rsidR="003A54A3" w:rsidRPr="005F3204" w:rsidRDefault="004A0BD8" w:rsidP="00F27BF5">
            <w:pPr>
              <w:spacing w:line="276" w:lineRule="auto"/>
              <w:jc w:val="center"/>
              <w:rPr>
                <w:rFonts w:ascii="Cambria" w:eastAsia="Calibri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–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(x-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)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)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+C</m:t>
                </m:r>
              </m:oMath>
            </m:oMathPara>
          </w:p>
        </w:tc>
      </w:tr>
      <w:tr w:rsidR="00661F7F" w:rsidRPr="005F3204" w14:paraId="6ED66F53" w14:textId="77777777" w:rsidTr="00B03AC2">
        <w:trPr>
          <w:jc w:val="center"/>
        </w:trPr>
        <w:tc>
          <w:tcPr>
            <w:tcW w:w="473" w:type="pct"/>
            <w:vAlign w:val="center"/>
          </w:tcPr>
          <w:p w14:paraId="692AB73F" w14:textId="5755FE83" w:rsidR="00661F7F" w:rsidRPr="005F3204" w:rsidRDefault="003A54A3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w:r w:rsidRPr="005F3204">
              <w:rPr>
                <w:rFonts w:ascii="Cambria" w:hAnsi="Cambria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12" w:type="pct"/>
            <w:vAlign w:val="center"/>
          </w:tcPr>
          <w:p w14:paraId="26C4D277" w14:textId="77777777" w:rsidR="00661F7F" w:rsidRPr="005F3204" w:rsidRDefault="00661F7F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arctg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1+x+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515" w:type="pct"/>
            <w:vAlign w:val="center"/>
          </w:tcPr>
          <w:p w14:paraId="67CAEC41" w14:textId="71F38AAE" w:rsidR="00661F7F" w:rsidRPr="005F3204" w:rsidRDefault="00661F7F" w:rsidP="00F27BF5">
            <w:pPr>
              <w:tabs>
                <w:tab w:val="right" w:pos="6503"/>
              </w:tabs>
              <w:spacing w:line="276" w:lineRule="auto"/>
              <w:jc w:val="center"/>
              <w:rPr>
                <w:rFonts w:ascii="Cambria" w:hAnsi="Cambria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arctg x+C</m:t>
                </m:r>
              </m:oMath>
            </m:oMathPara>
          </w:p>
        </w:tc>
      </w:tr>
    </w:tbl>
    <w:p w14:paraId="3379AAB4" w14:textId="77777777" w:rsidR="002F739E" w:rsidRPr="005F3204" w:rsidRDefault="002F739E" w:rsidP="002F739E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422FE3B7" w14:textId="77777777" w:rsidR="002F739E" w:rsidRPr="005F3204" w:rsidRDefault="002F739E" w:rsidP="0013763E">
      <w:pPr>
        <w:rPr>
          <w:rFonts w:ascii="Cambria" w:hAnsi="Cambria"/>
          <w:sz w:val="28"/>
          <w:szCs w:val="28"/>
          <w:lang w:val="uk-UA"/>
        </w:rPr>
      </w:pPr>
    </w:p>
    <w:sectPr w:rsidR="002F739E" w:rsidRPr="005F3204" w:rsidSect="003D5C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4D1B3" w14:textId="77777777" w:rsidR="00AF72BB" w:rsidRDefault="00AF72BB" w:rsidP="009E4C4D">
      <w:pPr>
        <w:spacing w:after="0" w:line="240" w:lineRule="auto"/>
      </w:pPr>
      <w:r>
        <w:separator/>
      </w:r>
    </w:p>
  </w:endnote>
  <w:endnote w:type="continuationSeparator" w:id="0">
    <w:p w14:paraId="7790C849" w14:textId="77777777" w:rsidR="00AF72BB" w:rsidRDefault="00AF72BB" w:rsidP="009E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478BF" w14:textId="77777777" w:rsidR="00307784" w:rsidRDefault="003077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6F636" w14:textId="77777777" w:rsidR="00307784" w:rsidRDefault="0030778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02E31" w14:textId="77777777" w:rsidR="00307784" w:rsidRDefault="003077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85250" w14:textId="77777777" w:rsidR="00AF72BB" w:rsidRDefault="00AF72BB" w:rsidP="009E4C4D">
      <w:pPr>
        <w:spacing w:after="0" w:line="240" w:lineRule="auto"/>
      </w:pPr>
      <w:r>
        <w:separator/>
      </w:r>
    </w:p>
  </w:footnote>
  <w:footnote w:type="continuationSeparator" w:id="0">
    <w:p w14:paraId="46BBEADC" w14:textId="77777777" w:rsidR="00AF72BB" w:rsidRDefault="00AF72BB" w:rsidP="009E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315E6" w14:textId="30A2975D" w:rsidR="00307784" w:rsidRDefault="00132983">
    <w:pPr>
      <w:pStyle w:val="ab"/>
    </w:pPr>
    <w:r>
      <w:rPr>
        <w:noProof/>
      </w:rPr>
      <w:pict w14:anchorId="47A8C5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6DD58" w14:textId="2383637E" w:rsidR="00DD6644" w:rsidRPr="005F3204" w:rsidRDefault="00132983">
    <w:pPr>
      <w:pStyle w:val="ab"/>
      <w:jc w:val="right"/>
      <w:rPr>
        <w:rFonts w:ascii="Times New Roman" w:hAnsi="Times New Roman" w:cs="Times New Roman"/>
      </w:rPr>
    </w:pPr>
    <w:r>
      <w:rPr>
        <w:noProof/>
      </w:rPr>
      <w:pict w14:anchorId="431F51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  <w:sdt>
      <w:sdtPr>
        <w:id w:val="-207256208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DD6644" w:rsidRPr="005F3204">
          <w:rPr>
            <w:rFonts w:ascii="Times New Roman" w:hAnsi="Times New Roman" w:cs="Times New Roman"/>
          </w:rPr>
          <w:fldChar w:fldCharType="begin"/>
        </w:r>
        <w:r w:rsidR="00DD6644" w:rsidRPr="005F3204">
          <w:rPr>
            <w:rFonts w:ascii="Times New Roman" w:hAnsi="Times New Roman" w:cs="Times New Roman"/>
          </w:rPr>
          <w:instrText>PAGE   \* MERGEFORMAT</w:instrText>
        </w:r>
        <w:r w:rsidR="00DD6644" w:rsidRPr="005F320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="00DD6644" w:rsidRPr="005F3204">
          <w:rPr>
            <w:rFonts w:ascii="Times New Roman" w:hAnsi="Times New Roman" w:cs="Times New Roman"/>
          </w:rPr>
          <w:fldChar w:fldCharType="end"/>
        </w:r>
      </w:sdtContent>
    </w:sdt>
  </w:p>
  <w:p w14:paraId="1099B0DF" w14:textId="77777777" w:rsidR="00DD6644" w:rsidRDefault="00DD664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63798" w14:textId="5CD7A439" w:rsidR="00307784" w:rsidRDefault="00132983">
    <w:pPr>
      <w:pStyle w:val="ab"/>
    </w:pPr>
    <w:r>
      <w:rPr>
        <w:noProof/>
      </w:rPr>
      <w:pict w14:anchorId="536ECD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2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1AB"/>
    <w:multiLevelType w:val="hybridMultilevel"/>
    <w:tmpl w:val="6F6C014E"/>
    <w:lvl w:ilvl="0" w:tplc="D474F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550684"/>
    <w:multiLevelType w:val="hybridMultilevel"/>
    <w:tmpl w:val="EE84EE2A"/>
    <w:lvl w:ilvl="0" w:tplc="335A5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872021"/>
    <w:multiLevelType w:val="hybridMultilevel"/>
    <w:tmpl w:val="949CBF80"/>
    <w:lvl w:ilvl="0" w:tplc="52806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E70671"/>
    <w:multiLevelType w:val="hybridMultilevel"/>
    <w:tmpl w:val="A7DE69D6"/>
    <w:lvl w:ilvl="0" w:tplc="98DCC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2037C"/>
    <w:multiLevelType w:val="hybridMultilevel"/>
    <w:tmpl w:val="1736F50C"/>
    <w:lvl w:ilvl="0" w:tplc="4614E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10A1A"/>
    <w:multiLevelType w:val="hybridMultilevel"/>
    <w:tmpl w:val="CA721F0A"/>
    <w:lvl w:ilvl="0" w:tplc="11A2EC4A">
      <w:start w:val="2"/>
      <w:numFmt w:val="decimal"/>
      <w:lvlText w:val="%1."/>
      <w:lvlJc w:val="left"/>
      <w:pPr>
        <w:ind w:left="1211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94787A"/>
    <w:multiLevelType w:val="hybridMultilevel"/>
    <w:tmpl w:val="6A941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14121D"/>
    <w:multiLevelType w:val="hybridMultilevel"/>
    <w:tmpl w:val="2F08B1A4"/>
    <w:lvl w:ilvl="0" w:tplc="98DCC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01432E"/>
    <w:multiLevelType w:val="multilevel"/>
    <w:tmpl w:val="E36AD8C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A4C7FD5"/>
    <w:multiLevelType w:val="hybridMultilevel"/>
    <w:tmpl w:val="E5C08E9C"/>
    <w:lvl w:ilvl="0" w:tplc="73E81B12">
      <w:start w:val="2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8C10DA"/>
    <w:multiLevelType w:val="hybridMultilevel"/>
    <w:tmpl w:val="47C835B0"/>
    <w:lvl w:ilvl="0" w:tplc="12D4B5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1C1882"/>
    <w:multiLevelType w:val="multilevel"/>
    <w:tmpl w:val="B3B0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F151F"/>
    <w:multiLevelType w:val="hybridMultilevel"/>
    <w:tmpl w:val="263E9190"/>
    <w:lvl w:ilvl="0" w:tplc="38767B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6A645B25"/>
    <w:multiLevelType w:val="hybridMultilevel"/>
    <w:tmpl w:val="BB3EC21C"/>
    <w:lvl w:ilvl="0" w:tplc="FC80745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13C51"/>
    <w:multiLevelType w:val="hybridMultilevel"/>
    <w:tmpl w:val="BAB2C766"/>
    <w:lvl w:ilvl="0" w:tplc="714AC3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A84607"/>
    <w:multiLevelType w:val="hybridMultilevel"/>
    <w:tmpl w:val="A6A0E8D8"/>
    <w:lvl w:ilvl="0" w:tplc="7A9AD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ED55DA"/>
    <w:multiLevelType w:val="multilevel"/>
    <w:tmpl w:val="9D425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0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79FD377F"/>
    <w:multiLevelType w:val="hybridMultilevel"/>
    <w:tmpl w:val="776603B2"/>
    <w:lvl w:ilvl="0" w:tplc="C75A56DE">
      <w:start w:val="1"/>
      <w:numFmt w:val="decimal"/>
      <w:lvlText w:val="Приклад. %1."/>
      <w:lvlJc w:val="left"/>
      <w:pPr>
        <w:ind w:left="786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4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  <w:num w:numId="15">
    <w:abstractNumId w:val="7"/>
  </w:num>
  <w:num w:numId="16">
    <w:abstractNumId w:val="8"/>
  </w:num>
  <w:num w:numId="17">
    <w:abstractNumId w:val="0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4"/>
    <w:rsid w:val="00001366"/>
    <w:rsid w:val="00005802"/>
    <w:rsid w:val="00006DB7"/>
    <w:rsid w:val="00007660"/>
    <w:rsid w:val="00011844"/>
    <w:rsid w:val="00011F49"/>
    <w:rsid w:val="000120A6"/>
    <w:rsid w:val="000124D4"/>
    <w:rsid w:val="00016F47"/>
    <w:rsid w:val="00017A1F"/>
    <w:rsid w:val="0002322D"/>
    <w:rsid w:val="000273BC"/>
    <w:rsid w:val="00027EAE"/>
    <w:rsid w:val="000337EF"/>
    <w:rsid w:val="000406C4"/>
    <w:rsid w:val="000407C2"/>
    <w:rsid w:val="0004149D"/>
    <w:rsid w:val="00045300"/>
    <w:rsid w:val="00047D17"/>
    <w:rsid w:val="00047F38"/>
    <w:rsid w:val="00051CA7"/>
    <w:rsid w:val="00060DD0"/>
    <w:rsid w:val="00070F25"/>
    <w:rsid w:val="0007208C"/>
    <w:rsid w:val="00076C5C"/>
    <w:rsid w:val="00080B45"/>
    <w:rsid w:val="00085179"/>
    <w:rsid w:val="000863A1"/>
    <w:rsid w:val="00091E19"/>
    <w:rsid w:val="000920E7"/>
    <w:rsid w:val="000945D7"/>
    <w:rsid w:val="000A154B"/>
    <w:rsid w:val="000A2067"/>
    <w:rsid w:val="000A3B14"/>
    <w:rsid w:val="000B0758"/>
    <w:rsid w:val="000B4720"/>
    <w:rsid w:val="000B4F92"/>
    <w:rsid w:val="000B5C0D"/>
    <w:rsid w:val="000B6F19"/>
    <w:rsid w:val="000C0216"/>
    <w:rsid w:val="000C1E48"/>
    <w:rsid w:val="000C3D76"/>
    <w:rsid w:val="000C7048"/>
    <w:rsid w:val="000D0040"/>
    <w:rsid w:val="000D1824"/>
    <w:rsid w:val="000D31D3"/>
    <w:rsid w:val="000D378E"/>
    <w:rsid w:val="000D4DD4"/>
    <w:rsid w:val="000D6588"/>
    <w:rsid w:val="000D7267"/>
    <w:rsid w:val="000E39CB"/>
    <w:rsid w:val="000F3142"/>
    <w:rsid w:val="000F5ED4"/>
    <w:rsid w:val="0010288E"/>
    <w:rsid w:val="001047AA"/>
    <w:rsid w:val="00105B9A"/>
    <w:rsid w:val="001062A8"/>
    <w:rsid w:val="0011261E"/>
    <w:rsid w:val="00112730"/>
    <w:rsid w:val="001159EE"/>
    <w:rsid w:val="001159FE"/>
    <w:rsid w:val="00116F74"/>
    <w:rsid w:val="00124245"/>
    <w:rsid w:val="00126557"/>
    <w:rsid w:val="0013189F"/>
    <w:rsid w:val="00131AD7"/>
    <w:rsid w:val="00132983"/>
    <w:rsid w:val="00133772"/>
    <w:rsid w:val="001345C0"/>
    <w:rsid w:val="00136788"/>
    <w:rsid w:val="0013763E"/>
    <w:rsid w:val="001376AC"/>
    <w:rsid w:val="00140677"/>
    <w:rsid w:val="0014336A"/>
    <w:rsid w:val="0014416E"/>
    <w:rsid w:val="00144BC3"/>
    <w:rsid w:val="00150ED2"/>
    <w:rsid w:val="00153762"/>
    <w:rsid w:val="001577AA"/>
    <w:rsid w:val="0016099B"/>
    <w:rsid w:val="00163A55"/>
    <w:rsid w:val="001657B1"/>
    <w:rsid w:val="001742FB"/>
    <w:rsid w:val="00177786"/>
    <w:rsid w:val="00181DC3"/>
    <w:rsid w:val="00185B99"/>
    <w:rsid w:val="00191BF8"/>
    <w:rsid w:val="001937CA"/>
    <w:rsid w:val="00197268"/>
    <w:rsid w:val="001A0812"/>
    <w:rsid w:val="001A10D3"/>
    <w:rsid w:val="001A20F6"/>
    <w:rsid w:val="001A42C2"/>
    <w:rsid w:val="001A602C"/>
    <w:rsid w:val="001A6F6F"/>
    <w:rsid w:val="001B2BEA"/>
    <w:rsid w:val="001B711F"/>
    <w:rsid w:val="001C1EDF"/>
    <w:rsid w:val="001C52BA"/>
    <w:rsid w:val="001C7A68"/>
    <w:rsid w:val="001F2041"/>
    <w:rsid w:val="001F2D49"/>
    <w:rsid w:val="001F7B46"/>
    <w:rsid w:val="0020154F"/>
    <w:rsid w:val="00204FA8"/>
    <w:rsid w:val="00205524"/>
    <w:rsid w:val="0021381F"/>
    <w:rsid w:val="002154A1"/>
    <w:rsid w:val="00223B3A"/>
    <w:rsid w:val="0022480D"/>
    <w:rsid w:val="002268D3"/>
    <w:rsid w:val="00236C05"/>
    <w:rsid w:val="00237170"/>
    <w:rsid w:val="0024066C"/>
    <w:rsid w:val="002431FC"/>
    <w:rsid w:val="002567C4"/>
    <w:rsid w:val="00256B3F"/>
    <w:rsid w:val="00256E46"/>
    <w:rsid w:val="002601FB"/>
    <w:rsid w:val="0026450E"/>
    <w:rsid w:val="00271B8B"/>
    <w:rsid w:val="002722FF"/>
    <w:rsid w:val="00275184"/>
    <w:rsid w:val="0028016B"/>
    <w:rsid w:val="00292C1D"/>
    <w:rsid w:val="00293998"/>
    <w:rsid w:val="00294CB2"/>
    <w:rsid w:val="002A2BA1"/>
    <w:rsid w:val="002A3E5C"/>
    <w:rsid w:val="002B0490"/>
    <w:rsid w:val="002B0D19"/>
    <w:rsid w:val="002B22A5"/>
    <w:rsid w:val="002B38DB"/>
    <w:rsid w:val="002C0ADC"/>
    <w:rsid w:val="002C1071"/>
    <w:rsid w:val="002C1854"/>
    <w:rsid w:val="002C5667"/>
    <w:rsid w:val="002D020B"/>
    <w:rsid w:val="002D6FD0"/>
    <w:rsid w:val="002D710F"/>
    <w:rsid w:val="002E0B19"/>
    <w:rsid w:val="002E14AA"/>
    <w:rsid w:val="002E58AF"/>
    <w:rsid w:val="002E6660"/>
    <w:rsid w:val="002E68E6"/>
    <w:rsid w:val="002F106D"/>
    <w:rsid w:val="002F126D"/>
    <w:rsid w:val="002F2DDB"/>
    <w:rsid w:val="002F3248"/>
    <w:rsid w:val="002F3308"/>
    <w:rsid w:val="002F5A46"/>
    <w:rsid w:val="002F5BCB"/>
    <w:rsid w:val="002F739E"/>
    <w:rsid w:val="00306E7C"/>
    <w:rsid w:val="00306F37"/>
    <w:rsid w:val="00307784"/>
    <w:rsid w:val="00316B76"/>
    <w:rsid w:val="00320DED"/>
    <w:rsid w:val="0032321B"/>
    <w:rsid w:val="003233AE"/>
    <w:rsid w:val="00324453"/>
    <w:rsid w:val="003275F2"/>
    <w:rsid w:val="003276B8"/>
    <w:rsid w:val="003277E7"/>
    <w:rsid w:val="00332601"/>
    <w:rsid w:val="003366CA"/>
    <w:rsid w:val="003377EC"/>
    <w:rsid w:val="003437C3"/>
    <w:rsid w:val="00346706"/>
    <w:rsid w:val="00347B38"/>
    <w:rsid w:val="00347D63"/>
    <w:rsid w:val="0035439E"/>
    <w:rsid w:val="0035462B"/>
    <w:rsid w:val="00354A18"/>
    <w:rsid w:val="0035699E"/>
    <w:rsid w:val="00360932"/>
    <w:rsid w:val="00363A4A"/>
    <w:rsid w:val="003727A2"/>
    <w:rsid w:val="00372C5F"/>
    <w:rsid w:val="00375518"/>
    <w:rsid w:val="00383337"/>
    <w:rsid w:val="00385B65"/>
    <w:rsid w:val="0038628E"/>
    <w:rsid w:val="0039094B"/>
    <w:rsid w:val="00390B13"/>
    <w:rsid w:val="0039249B"/>
    <w:rsid w:val="003947E6"/>
    <w:rsid w:val="003973A0"/>
    <w:rsid w:val="003A1C64"/>
    <w:rsid w:val="003A38E5"/>
    <w:rsid w:val="003A54A3"/>
    <w:rsid w:val="003A669F"/>
    <w:rsid w:val="003B098A"/>
    <w:rsid w:val="003B2240"/>
    <w:rsid w:val="003B281D"/>
    <w:rsid w:val="003B50DC"/>
    <w:rsid w:val="003B79F6"/>
    <w:rsid w:val="003D5C2E"/>
    <w:rsid w:val="003E4E6C"/>
    <w:rsid w:val="003F12E6"/>
    <w:rsid w:val="003F5A2E"/>
    <w:rsid w:val="0040562D"/>
    <w:rsid w:val="004062A1"/>
    <w:rsid w:val="00406B8F"/>
    <w:rsid w:val="00416203"/>
    <w:rsid w:val="00451330"/>
    <w:rsid w:val="00452BE2"/>
    <w:rsid w:val="00454344"/>
    <w:rsid w:val="004612A0"/>
    <w:rsid w:val="00461481"/>
    <w:rsid w:val="0046537B"/>
    <w:rsid w:val="00475F88"/>
    <w:rsid w:val="004813CA"/>
    <w:rsid w:val="0048654F"/>
    <w:rsid w:val="00490740"/>
    <w:rsid w:val="00491390"/>
    <w:rsid w:val="00492FC8"/>
    <w:rsid w:val="0049301D"/>
    <w:rsid w:val="00493551"/>
    <w:rsid w:val="004A0BD8"/>
    <w:rsid w:val="004A0D10"/>
    <w:rsid w:val="004A4D3F"/>
    <w:rsid w:val="004B08E3"/>
    <w:rsid w:val="004B7561"/>
    <w:rsid w:val="004B7E7A"/>
    <w:rsid w:val="004C0817"/>
    <w:rsid w:val="004C5356"/>
    <w:rsid w:val="004D4FA9"/>
    <w:rsid w:val="004D53CA"/>
    <w:rsid w:val="004D59C4"/>
    <w:rsid w:val="004E0AE0"/>
    <w:rsid w:val="004E1344"/>
    <w:rsid w:val="004E1CE2"/>
    <w:rsid w:val="004E526C"/>
    <w:rsid w:val="004E7072"/>
    <w:rsid w:val="004F05CA"/>
    <w:rsid w:val="004F7069"/>
    <w:rsid w:val="004F71C8"/>
    <w:rsid w:val="00500920"/>
    <w:rsid w:val="00510A4F"/>
    <w:rsid w:val="00511173"/>
    <w:rsid w:val="0052086E"/>
    <w:rsid w:val="00527AB8"/>
    <w:rsid w:val="00532907"/>
    <w:rsid w:val="00543DB3"/>
    <w:rsid w:val="00543E1E"/>
    <w:rsid w:val="00545AC8"/>
    <w:rsid w:val="00547E05"/>
    <w:rsid w:val="00556A22"/>
    <w:rsid w:val="0055705E"/>
    <w:rsid w:val="005604A9"/>
    <w:rsid w:val="00567503"/>
    <w:rsid w:val="00572027"/>
    <w:rsid w:val="00572D03"/>
    <w:rsid w:val="0057429F"/>
    <w:rsid w:val="00574895"/>
    <w:rsid w:val="00577625"/>
    <w:rsid w:val="005832F9"/>
    <w:rsid w:val="0058383C"/>
    <w:rsid w:val="005849EE"/>
    <w:rsid w:val="005918C7"/>
    <w:rsid w:val="00596EF3"/>
    <w:rsid w:val="00596FF0"/>
    <w:rsid w:val="0059729B"/>
    <w:rsid w:val="005977D8"/>
    <w:rsid w:val="005A2005"/>
    <w:rsid w:val="005A4FE1"/>
    <w:rsid w:val="005A718A"/>
    <w:rsid w:val="005A7442"/>
    <w:rsid w:val="005B1C54"/>
    <w:rsid w:val="005B3F8D"/>
    <w:rsid w:val="005B552D"/>
    <w:rsid w:val="005B78B1"/>
    <w:rsid w:val="005C157B"/>
    <w:rsid w:val="005C2728"/>
    <w:rsid w:val="005C3902"/>
    <w:rsid w:val="005D01FB"/>
    <w:rsid w:val="005D0548"/>
    <w:rsid w:val="005D3AF4"/>
    <w:rsid w:val="005D3EB4"/>
    <w:rsid w:val="005D4207"/>
    <w:rsid w:val="005D69EA"/>
    <w:rsid w:val="005E07EE"/>
    <w:rsid w:val="005E255B"/>
    <w:rsid w:val="005E4558"/>
    <w:rsid w:val="005F13B9"/>
    <w:rsid w:val="005F216A"/>
    <w:rsid w:val="005F2D49"/>
    <w:rsid w:val="005F3204"/>
    <w:rsid w:val="005F59B2"/>
    <w:rsid w:val="0060186F"/>
    <w:rsid w:val="0060188E"/>
    <w:rsid w:val="00603686"/>
    <w:rsid w:val="00603DFE"/>
    <w:rsid w:val="0060478F"/>
    <w:rsid w:val="00604AF8"/>
    <w:rsid w:val="00604C33"/>
    <w:rsid w:val="00610071"/>
    <w:rsid w:val="0061324C"/>
    <w:rsid w:val="0061793A"/>
    <w:rsid w:val="00621627"/>
    <w:rsid w:val="00622138"/>
    <w:rsid w:val="00623439"/>
    <w:rsid w:val="00623A04"/>
    <w:rsid w:val="00624EAE"/>
    <w:rsid w:val="00624F89"/>
    <w:rsid w:val="00625158"/>
    <w:rsid w:val="00627491"/>
    <w:rsid w:val="0063103C"/>
    <w:rsid w:val="00636615"/>
    <w:rsid w:val="00636B99"/>
    <w:rsid w:val="00640768"/>
    <w:rsid w:val="00640B10"/>
    <w:rsid w:val="00641572"/>
    <w:rsid w:val="00644238"/>
    <w:rsid w:val="00647F38"/>
    <w:rsid w:val="00650325"/>
    <w:rsid w:val="00651742"/>
    <w:rsid w:val="0065233F"/>
    <w:rsid w:val="00661F7F"/>
    <w:rsid w:val="00664697"/>
    <w:rsid w:val="00665D42"/>
    <w:rsid w:val="006668DF"/>
    <w:rsid w:val="006718A4"/>
    <w:rsid w:val="00671BEF"/>
    <w:rsid w:val="00681804"/>
    <w:rsid w:val="00682086"/>
    <w:rsid w:val="00682F71"/>
    <w:rsid w:val="006845FB"/>
    <w:rsid w:val="00691142"/>
    <w:rsid w:val="00691F3B"/>
    <w:rsid w:val="00692DF4"/>
    <w:rsid w:val="006965E3"/>
    <w:rsid w:val="00697789"/>
    <w:rsid w:val="006A45A6"/>
    <w:rsid w:val="006B0E9C"/>
    <w:rsid w:val="006B2AB1"/>
    <w:rsid w:val="006B59BA"/>
    <w:rsid w:val="006B6B3D"/>
    <w:rsid w:val="006D2A6E"/>
    <w:rsid w:val="006D5398"/>
    <w:rsid w:val="006E2316"/>
    <w:rsid w:val="006E371F"/>
    <w:rsid w:val="006F087D"/>
    <w:rsid w:val="006F0B45"/>
    <w:rsid w:val="006F68DC"/>
    <w:rsid w:val="007023AF"/>
    <w:rsid w:val="00706AE0"/>
    <w:rsid w:val="00714B45"/>
    <w:rsid w:val="007157BA"/>
    <w:rsid w:val="00716C8E"/>
    <w:rsid w:val="007177C5"/>
    <w:rsid w:val="007201DA"/>
    <w:rsid w:val="007211D0"/>
    <w:rsid w:val="00721717"/>
    <w:rsid w:val="007278F5"/>
    <w:rsid w:val="0073382E"/>
    <w:rsid w:val="00740212"/>
    <w:rsid w:val="007538BA"/>
    <w:rsid w:val="00755499"/>
    <w:rsid w:val="007639F2"/>
    <w:rsid w:val="00764131"/>
    <w:rsid w:val="007734AA"/>
    <w:rsid w:val="00776E0D"/>
    <w:rsid w:val="00785C0B"/>
    <w:rsid w:val="00786A45"/>
    <w:rsid w:val="00790B45"/>
    <w:rsid w:val="00795A38"/>
    <w:rsid w:val="007963F6"/>
    <w:rsid w:val="0079689D"/>
    <w:rsid w:val="007A4E63"/>
    <w:rsid w:val="007A6847"/>
    <w:rsid w:val="007A6A19"/>
    <w:rsid w:val="007B0162"/>
    <w:rsid w:val="007B65C1"/>
    <w:rsid w:val="007B74DD"/>
    <w:rsid w:val="007C4726"/>
    <w:rsid w:val="007C5ADC"/>
    <w:rsid w:val="007C6DA0"/>
    <w:rsid w:val="007C7A52"/>
    <w:rsid w:val="007D1FD5"/>
    <w:rsid w:val="007D241F"/>
    <w:rsid w:val="007D7472"/>
    <w:rsid w:val="007E4802"/>
    <w:rsid w:val="007E5079"/>
    <w:rsid w:val="007E5984"/>
    <w:rsid w:val="007E62E6"/>
    <w:rsid w:val="007E66F0"/>
    <w:rsid w:val="007E708E"/>
    <w:rsid w:val="007E7790"/>
    <w:rsid w:val="007F49AC"/>
    <w:rsid w:val="008017F3"/>
    <w:rsid w:val="0080442F"/>
    <w:rsid w:val="0080452D"/>
    <w:rsid w:val="00812CF2"/>
    <w:rsid w:val="00814D94"/>
    <w:rsid w:val="008151FB"/>
    <w:rsid w:val="00816FDE"/>
    <w:rsid w:val="00821CD2"/>
    <w:rsid w:val="00821DE8"/>
    <w:rsid w:val="00822EF5"/>
    <w:rsid w:val="00823495"/>
    <w:rsid w:val="0082449A"/>
    <w:rsid w:val="008245B3"/>
    <w:rsid w:val="00825B4C"/>
    <w:rsid w:val="00827179"/>
    <w:rsid w:val="0083132F"/>
    <w:rsid w:val="0083166B"/>
    <w:rsid w:val="00831964"/>
    <w:rsid w:val="00836976"/>
    <w:rsid w:val="00840F3A"/>
    <w:rsid w:val="0084161F"/>
    <w:rsid w:val="00841ED1"/>
    <w:rsid w:val="008428E8"/>
    <w:rsid w:val="00850698"/>
    <w:rsid w:val="00856E3A"/>
    <w:rsid w:val="0086381B"/>
    <w:rsid w:val="00866F58"/>
    <w:rsid w:val="0086791E"/>
    <w:rsid w:val="00870453"/>
    <w:rsid w:val="00870AF7"/>
    <w:rsid w:val="00871409"/>
    <w:rsid w:val="00874136"/>
    <w:rsid w:val="008824C0"/>
    <w:rsid w:val="008851D7"/>
    <w:rsid w:val="00887CA9"/>
    <w:rsid w:val="00894A9B"/>
    <w:rsid w:val="00897507"/>
    <w:rsid w:val="008A015C"/>
    <w:rsid w:val="008A18E5"/>
    <w:rsid w:val="008A2069"/>
    <w:rsid w:val="008A264C"/>
    <w:rsid w:val="008A32DF"/>
    <w:rsid w:val="008A5E6A"/>
    <w:rsid w:val="008A78C8"/>
    <w:rsid w:val="008A78E8"/>
    <w:rsid w:val="008B3172"/>
    <w:rsid w:val="008B4C5C"/>
    <w:rsid w:val="008C03EC"/>
    <w:rsid w:val="008C4104"/>
    <w:rsid w:val="008D11FB"/>
    <w:rsid w:val="008D1B4F"/>
    <w:rsid w:val="008D4AB8"/>
    <w:rsid w:val="008D4CD6"/>
    <w:rsid w:val="008D54D3"/>
    <w:rsid w:val="008D58BF"/>
    <w:rsid w:val="008D79DC"/>
    <w:rsid w:val="008E1A0F"/>
    <w:rsid w:val="008F524B"/>
    <w:rsid w:val="008F661D"/>
    <w:rsid w:val="00902425"/>
    <w:rsid w:val="00903729"/>
    <w:rsid w:val="0090402A"/>
    <w:rsid w:val="00905750"/>
    <w:rsid w:val="00906856"/>
    <w:rsid w:val="009109D9"/>
    <w:rsid w:val="00912C92"/>
    <w:rsid w:val="00930B39"/>
    <w:rsid w:val="00932BCD"/>
    <w:rsid w:val="00933858"/>
    <w:rsid w:val="00933A0B"/>
    <w:rsid w:val="00935535"/>
    <w:rsid w:val="0093697B"/>
    <w:rsid w:val="00936AAF"/>
    <w:rsid w:val="00942610"/>
    <w:rsid w:val="00945F0D"/>
    <w:rsid w:val="00952462"/>
    <w:rsid w:val="009547FA"/>
    <w:rsid w:val="00955F28"/>
    <w:rsid w:val="00956284"/>
    <w:rsid w:val="0096336B"/>
    <w:rsid w:val="009639F1"/>
    <w:rsid w:val="00964D7D"/>
    <w:rsid w:val="009662C2"/>
    <w:rsid w:val="00966866"/>
    <w:rsid w:val="00970F0B"/>
    <w:rsid w:val="00973163"/>
    <w:rsid w:val="009737C0"/>
    <w:rsid w:val="00974B14"/>
    <w:rsid w:val="009805D5"/>
    <w:rsid w:val="00981BD4"/>
    <w:rsid w:val="00983CD8"/>
    <w:rsid w:val="00984542"/>
    <w:rsid w:val="00993170"/>
    <w:rsid w:val="00996408"/>
    <w:rsid w:val="009A2E99"/>
    <w:rsid w:val="009B4266"/>
    <w:rsid w:val="009B4FF3"/>
    <w:rsid w:val="009B6CF3"/>
    <w:rsid w:val="009B7CD4"/>
    <w:rsid w:val="009D03F7"/>
    <w:rsid w:val="009D05BD"/>
    <w:rsid w:val="009D29C2"/>
    <w:rsid w:val="009E0DFF"/>
    <w:rsid w:val="009E0FF0"/>
    <w:rsid w:val="009E4C4D"/>
    <w:rsid w:val="009E5570"/>
    <w:rsid w:val="009E5E83"/>
    <w:rsid w:val="009F0744"/>
    <w:rsid w:val="009F1727"/>
    <w:rsid w:val="009F4B2A"/>
    <w:rsid w:val="009F530F"/>
    <w:rsid w:val="009F5E88"/>
    <w:rsid w:val="009F6262"/>
    <w:rsid w:val="00A06AC2"/>
    <w:rsid w:val="00A12196"/>
    <w:rsid w:val="00A15556"/>
    <w:rsid w:val="00A15DA1"/>
    <w:rsid w:val="00A2037F"/>
    <w:rsid w:val="00A221FF"/>
    <w:rsid w:val="00A2364D"/>
    <w:rsid w:val="00A2543C"/>
    <w:rsid w:val="00A30D09"/>
    <w:rsid w:val="00A31FDE"/>
    <w:rsid w:val="00A407AA"/>
    <w:rsid w:val="00A42473"/>
    <w:rsid w:val="00A44E97"/>
    <w:rsid w:val="00A44F08"/>
    <w:rsid w:val="00A53215"/>
    <w:rsid w:val="00A56D1D"/>
    <w:rsid w:val="00A601DC"/>
    <w:rsid w:val="00A6153D"/>
    <w:rsid w:val="00A62F3B"/>
    <w:rsid w:val="00A63013"/>
    <w:rsid w:val="00A6627C"/>
    <w:rsid w:val="00A744DA"/>
    <w:rsid w:val="00A854D2"/>
    <w:rsid w:val="00A85E9C"/>
    <w:rsid w:val="00A96E22"/>
    <w:rsid w:val="00A978CE"/>
    <w:rsid w:val="00AA6D99"/>
    <w:rsid w:val="00AB4B50"/>
    <w:rsid w:val="00AB7A8E"/>
    <w:rsid w:val="00AC12A5"/>
    <w:rsid w:val="00AC12F6"/>
    <w:rsid w:val="00AC2EB5"/>
    <w:rsid w:val="00AC4EDF"/>
    <w:rsid w:val="00AC674D"/>
    <w:rsid w:val="00AC72B7"/>
    <w:rsid w:val="00AD34D2"/>
    <w:rsid w:val="00AE1370"/>
    <w:rsid w:val="00AE1D00"/>
    <w:rsid w:val="00AE431E"/>
    <w:rsid w:val="00AE45C8"/>
    <w:rsid w:val="00AF3AA2"/>
    <w:rsid w:val="00AF72BB"/>
    <w:rsid w:val="00AF7CB1"/>
    <w:rsid w:val="00B03AC2"/>
    <w:rsid w:val="00B0497C"/>
    <w:rsid w:val="00B063A0"/>
    <w:rsid w:val="00B128AB"/>
    <w:rsid w:val="00B17818"/>
    <w:rsid w:val="00B20296"/>
    <w:rsid w:val="00B4199A"/>
    <w:rsid w:val="00B43C44"/>
    <w:rsid w:val="00B4497E"/>
    <w:rsid w:val="00B52B62"/>
    <w:rsid w:val="00B552D5"/>
    <w:rsid w:val="00B60EE3"/>
    <w:rsid w:val="00B64F12"/>
    <w:rsid w:val="00B657BA"/>
    <w:rsid w:val="00B73043"/>
    <w:rsid w:val="00B73902"/>
    <w:rsid w:val="00B76014"/>
    <w:rsid w:val="00B76B1F"/>
    <w:rsid w:val="00B82ACA"/>
    <w:rsid w:val="00B90F30"/>
    <w:rsid w:val="00BA19A2"/>
    <w:rsid w:val="00BA409C"/>
    <w:rsid w:val="00BB510F"/>
    <w:rsid w:val="00BB52E3"/>
    <w:rsid w:val="00BB58C7"/>
    <w:rsid w:val="00BB5A2B"/>
    <w:rsid w:val="00BB7E6F"/>
    <w:rsid w:val="00BC0D5B"/>
    <w:rsid w:val="00BC151B"/>
    <w:rsid w:val="00BC17EC"/>
    <w:rsid w:val="00BD3556"/>
    <w:rsid w:val="00BD3E45"/>
    <w:rsid w:val="00BD4292"/>
    <w:rsid w:val="00BD473F"/>
    <w:rsid w:val="00BE06F6"/>
    <w:rsid w:val="00BE0C23"/>
    <w:rsid w:val="00BE56F5"/>
    <w:rsid w:val="00BE65DB"/>
    <w:rsid w:val="00BF29CD"/>
    <w:rsid w:val="00BF3C0E"/>
    <w:rsid w:val="00C05933"/>
    <w:rsid w:val="00C10D1E"/>
    <w:rsid w:val="00C12B38"/>
    <w:rsid w:val="00C13CEA"/>
    <w:rsid w:val="00C14BFF"/>
    <w:rsid w:val="00C15372"/>
    <w:rsid w:val="00C17BF9"/>
    <w:rsid w:val="00C20616"/>
    <w:rsid w:val="00C2135E"/>
    <w:rsid w:val="00C23CF4"/>
    <w:rsid w:val="00C2424F"/>
    <w:rsid w:val="00C2642F"/>
    <w:rsid w:val="00C27C57"/>
    <w:rsid w:val="00C30C02"/>
    <w:rsid w:val="00C31DCE"/>
    <w:rsid w:val="00C345D3"/>
    <w:rsid w:val="00C34667"/>
    <w:rsid w:val="00C36D3B"/>
    <w:rsid w:val="00C5168D"/>
    <w:rsid w:val="00C57B50"/>
    <w:rsid w:val="00C57D86"/>
    <w:rsid w:val="00C65DD8"/>
    <w:rsid w:val="00C73F7E"/>
    <w:rsid w:val="00C753C1"/>
    <w:rsid w:val="00C81C91"/>
    <w:rsid w:val="00C87F5B"/>
    <w:rsid w:val="00C9460B"/>
    <w:rsid w:val="00C95C62"/>
    <w:rsid w:val="00C95FC8"/>
    <w:rsid w:val="00C9668B"/>
    <w:rsid w:val="00CA1412"/>
    <w:rsid w:val="00CA2943"/>
    <w:rsid w:val="00CA3B2F"/>
    <w:rsid w:val="00CB0369"/>
    <w:rsid w:val="00CB568D"/>
    <w:rsid w:val="00CB6BA0"/>
    <w:rsid w:val="00CC1436"/>
    <w:rsid w:val="00CC1529"/>
    <w:rsid w:val="00CC2EEC"/>
    <w:rsid w:val="00CC402A"/>
    <w:rsid w:val="00CE0FC1"/>
    <w:rsid w:val="00CE3F30"/>
    <w:rsid w:val="00CE4E3D"/>
    <w:rsid w:val="00CE4F48"/>
    <w:rsid w:val="00CF01FB"/>
    <w:rsid w:val="00CF3010"/>
    <w:rsid w:val="00CF745C"/>
    <w:rsid w:val="00CF7F41"/>
    <w:rsid w:val="00D051F9"/>
    <w:rsid w:val="00D12F63"/>
    <w:rsid w:val="00D14D03"/>
    <w:rsid w:val="00D15165"/>
    <w:rsid w:val="00D156F8"/>
    <w:rsid w:val="00D21EF6"/>
    <w:rsid w:val="00D23D76"/>
    <w:rsid w:val="00D27071"/>
    <w:rsid w:val="00D30D52"/>
    <w:rsid w:val="00D31436"/>
    <w:rsid w:val="00D327A2"/>
    <w:rsid w:val="00D355CB"/>
    <w:rsid w:val="00D41D9F"/>
    <w:rsid w:val="00D42969"/>
    <w:rsid w:val="00D435EC"/>
    <w:rsid w:val="00D47D11"/>
    <w:rsid w:val="00D51303"/>
    <w:rsid w:val="00D5358C"/>
    <w:rsid w:val="00D6176A"/>
    <w:rsid w:val="00D64CC3"/>
    <w:rsid w:val="00D64DF9"/>
    <w:rsid w:val="00D653D8"/>
    <w:rsid w:val="00D7422C"/>
    <w:rsid w:val="00D7491D"/>
    <w:rsid w:val="00D75629"/>
    <w:rsid w:val="00D80A0F"/>
    <w:rsid w:val="00D92F4C"/>
    <w:rsid w:val="00DA01B5"/>
    <w:rsid w:val="00DA028B"/>
    <w:rsid w:val="00DA59D8"/>
    <w:rsid w:val="00DB0AF0"/>
    <w:rsid w:val="00DB2189"/>
    <w:rsid w:val="00DB282F"/>
    <w:rsid w:val="00DB2C4C"/>
    <w:rsid w:val="00DB3DAC"/>
    <w:rsid w:val="00DB53FB"/>
    <w:rsid w:val="00DC73F4"/>
    <w:rsid w:val="00DD01DF"/>
    <w:rsid w:val="00DD58D3"/>
    <w:rsid w:val="00DD6644"/>
    <w:rsid w:val="00DE20AE"/>
    <w:rsid w:val="00DE3FA5"/>
    <w:rsid w:val="00DE5EB1"/>
    <w:rsid w:val="00DE6002"/>
    <w:rsid w:val="00DE6EE1"/>
    <w:rsid w:val="00DE77E2"/>
    <w:rsid w:val="00DF1271"/>
    <w:rsid w:val="00DF37EB"/>
    <w:rsid w:val="00E0098E"/>
    <w:rsid w:val="00E06619"/>
    <w:rsid w:val="00E11EF7"/>
    <w:rsid w:val="00E144ED"/>
    <w:rsid w:val="00E14680"/>
    <w:rsid w:val="00E16404"/>
    <w:rsid w:val="00E16BCD"/>
    <w:rsid w:val="00E2061C"/>
    <w:rsid w:val="00E20E73"/>
    <w:rsid w:val="00E2106E"/>
    <w:rsid w:val="00E242E9"/>
    <w:rsid w:val="00E26ED7"/>
    <w:rsid w:val="00E4720F"/>
    <w:rsid w:val="00E54B8C"/>
    <w:rsid w:val="00E575E3"/>
    <w:rsid w:val="00E637E9"/>
    <w:rsid w:val="00E63AEF"/>
    <w:rsid w:val="00E64AE8"/>
    <w:rsid w:val="00E64BE0"/>
    <w:rsid w:val="00E6659A"/>
    <w:rsid w:val="00E71570"/>
    <w:rsid w:val="00E73F39"/>
    <w:rsid w:val="00E77D49"/>
    <w:rsid w:val="00E86979"/>
    <w:rsid w:val="00E9285D"/>
    <w:rsid w:val="00E95C0A"/>
    <w:rsid w:val="00E9689C"/>
    <w:rsid w:val="00EA6C82"/>
    <w:rsid w:val="00EB1236"/>
    <w:rsid w:val="00EC2E53"/>
    <w:rsid w:val="00EC724F"/>
    <w:rsid w:val="00ED2676"/>
    <w:rsid w:val="00ED2B1F"/>
    <w:rsid w:val="00ED7D58"/>
    <w:rsid w:val="00EE2060"/>
    <w:rsid w:val="00EE5282"/>
    <w:rsid w:val="00EE6469"/>
    <w:rsid w:val="00EE7569"/>
    <w:rsid w:val="00EE794C"/>
    <w:rsid w:val="00EF086E"/>
    <w:rsid w:val="00EF7130"/>
    <w:rsid w:val="00F01135"/>
    <w:rsid w:val="00F0508F"/>
    <w:rsid w:val="00F11B95"/>
    <w:rsid w:val="00F13C07"/>
    <w:rsid w:val="00F143F0"/>
    <w:rsid w:val="00F22B33"/>
    <w:rsid w:val="00F27BF5"/>
    <w:rsid w:val="00F324F7"/>
    <w:rsid w:val="00F35CB0"/>
    <w:rsid w:val="00F370C2"/>
    <w:rsid w:val="00F37E3B"/>
    <w:rsid w:val="00F41471"/>
    <w:rsid w:val="00F47C65"/>
    <w:rsid w:val="00F50F7B"/>
    <w:rsid w:val="00F523F4"/>
    <w:rsid w:val="00F646CB"/>
    <w:rsid w:val="00F64FE0"/>
    <w:rsid w:val="00F71769"/>
    <w:rsid w:val="00F81933"/>
    <w:rsid w:val="00F8423D"/>
    <w:rsid w:val="00F84FC3"/>
    <w:rsid w:val="00F9325C"/>
    <w:rsid w:val="00F93444"/>
    <w:rsid w:val="00F95215"/>
    <w:rsid w:val="00F97419"/>
    <w:rsid w:val="00FA0DDA"/>
    <w:rsid w:val="00FA1291"/>
    <w:rsid w:val="00FB1A38"/>
    <w:rsid w:val="00FB3A4E"/>
    <w:rsid w:val="00FB43E6"/>
    <w:rsid w:val="00FC376E"/>
    <w:rsid w:val="00FD0996"/>
    <w:rsid w:val="00FD1C49"/>
    <w:rsid w:val="00FD2517"/>
    <w:rsid w:val="00FD35C7"/>
    <w:rsid w:val="00FD4DC0"/>
    <w:rsid w:val="00FD6595"/>
    <w:rsid w:val="00FE1183"/>
    <w:rsid w:val="00FE2EC8"/>
    <w:rsid w:val="00FF294B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138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1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B7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F1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151FB"/>
    <w:pPr>
      <w:keepNext/>
      <w:spacing w:before="120" w:after="80" w:line="204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8151FB"/>
    <w:pPr>
      <w:keepNext/>
      <w:spacing w:after="120" w:line="204" w:lineRule="auto"/>
      <w:ind w:firstLine="301"/>
      <w:jc w:val="right"/>
      <w:outlineLvl w:val="4"/>
    </w:pPr>
    <w:rPr>
      <w:rFonts w:ascii="Times New Roman" w:eastAsia="Times New Roman" w:hAnsi="Times New Roman" w:cs="Times New Roman"/>
      <w:i/>
      <w:sz w:val="23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BB7E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F17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8151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8151FB"/>
    <w:rPr>
      <w:rFonts w:ascii="Times New Roman" w:eastAsia="Times New Roman" w:hAnsi="Times New Roman" w:cs="Times New Roman"/>
      <w:i/>
      <w:sz w:val="23"/>
      <w:szCs w:val="20"/>
      <w:lang w:val="uk-UA" w:eastAsia="ru-RU"/>
    </w:rPr>
  </w:style>
  <w:style w:type="paragraph" w:styleId="a3">
    <w:name w:val="List Paragraph"/>
    <w:basedOn w:val="a"/>
    <w:link w:val="a4"/>
    <w:uiPriority w:val="34"/>
    <w:qFormat/>
    <w:rsid w:val="00682F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24EAE"/>
    <w:rPr>
      <w:color w:val="808080"/>
    </w:rPr>
  </w:style>
  <w:style w:type="table" w:styleId="a6">
    <w:name w:val="Table Grid"/>
    <w:basedOn w:val="a1"/>
    <w:uiPriority w:val="59"/>
    <w:rsid w:val="008D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BB7E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rsid w:val="00BB7E6F"/>
    <w:rPr>
      <w:rFonts w:eastAsiaTheme="minorEastAsia"/>
      <w:color w:val="5A5A5A" w:themeColor="text1" w:themeTint="A5"/>
      <w:spacing w:val="15"/>
    </w:rPr>
  </w:style>
  <w:style w:type="paragraph" w:styleId="a9">
    <w:name w:val="TOC Heading"/>
    <w:basedOn w:val="1"/>
    <w:next w:val="a"/>
    <w:uiPriority w:val="39"/>
    <w:unhideWhenUsed/>
    <w:qFormat/>
    <w:rsid w:val="00A6153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D5C2E"/>
    <w:pPr>
      <w:tabs>
        <w:tab w:val="right" w:leader="dot" w:pos="9628"/>
      </w:tabs>
      <w:spacing w:after="120" w:line="360" w:lineRule="auto"/>
      <w:jc w:val="both"/>
    </w:pPr>
    <w:rPr>
      <w:rFonts w:ascii="Times New Roman" w:hAnsi="Times New Roman" w:cs="Times New Roman"/>
      <w:b/>
      <w:noProof/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unhideWhenUsed/>
    <w:rsid w:val="003D5C2E"/>
    <w:pPr>
      <w:tabs>
        <w:tab w:val="right" w:leader="dot" w:pos="9628"/>
      </w:tabs>
      <w:spacing w:after="100" w:line="360" w:lineRule="auto"/>
      <w:ind w:left="709" w:hanging="709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A6153D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A6153D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E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4C4D"/>
  </w:style>
  <w:style w:type="paragraph" w:styleId="ad">
    <w:name w:val="footer"/>
    <w:basedOn w:val="a"/>
    <w:link w:val="ae"/>
    <w:unhideWhenUsed/>
    <w:rsid w:val="009E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E4C4D"/>
  </w:style>
  <w:style w:type="character" w:customStyle="1" w:styleId="af">
    <w:name w:val="Текст выноски Знак"/>
    <w:basedOn w:val="a0"/>
    <w:link w:val="af0"/>
    <w:uiPriority w:val="99"/>
    <w:semiHidden/>
    <w:rsid w:val="008151FB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81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semiHidden/>
    <w:rsid w:val="008151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Body Text Indent"/>
    <w:basedOn w:val="a"/>
    <w:link w:val="af1"/>
    <w:semiHidden/>
    <w:rsid w:val="008151F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2">
    <w:name w:val="Body Text Indent 2"/>
    <w:basedOn w:val="a"/>
    <w:link w:val="23"/>
    <w:semiHidden/>
    <w:rsid w:val="008151FB"/>
    <w:pPr>
      <w:spacing w:after="0" w:line="204" w:lineRule="auto"/>
      <w:ind w:firstLine="301"/>
      <w:jc w:val="both"/>
    </w:pPr>
    <w:rPr>
      <w:rFonts w:ascii="Times New Roman" w:eastAsia="Times New Roman" w:hAnsi="Times New Roman" w:cs="Times New Roman"/>
      <w:sz w:val="23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8151FB"/>
    <w:rPr>
      <w:rFonts w:ascii="Times New Roman" w:eastAsia="Times New Roman" w:hAnsi="Times New Roman" w:cs="Times New Roman"/>
      <w:sz w:val="23"/>
      <w:szCs w:val="20"/>
      <w:lang w:val="uk-UA" w:eastAsia="ru-RU"/>
    </w:rPr>
  </w:style>
  <w:style w:type="paragraph" w:styleId="af3">
    <w:name w:val="Title"/>
    <w:basedOn w:val="a"/>
    <w:link w:val="af4"/>
    <w:qFormat/>
    <w:rsid w:val="008151FB"/>
    <w:pPr>
      <w:spacing w:after="0" w:line="204" w:lineRule="auto"/>
      <w:jc w:val="center"/>
    </w:pPr>
    <w:rPr>
      <w:rFonts w:ascii="Times New Roman" w:eastAsia="Times New Roman" w:hAnsi="Times New Roman" w:cs="Times New Roman"/>
      <w:b/>
      <w:sz w:val="23"/>
      <w:szCs w:val="20"/>
      <w:lang w:val="uk-UA" w:eastAsia="ru-RU"/>
    </w:rPr>
  </w:style>
  <w:style w:type="character" w:customStyle="1" w:styleId="af4">
    <w:name w:val="Название Знак"/>
    <w:basedOn w:val="a0"/>
    <w:link w:val="af3"/>
    <w:rsid w:val="008151FB"/>
    <w:rPr>
      <w:rFonts w:ascii="Times New Roman" w:eastAsia="Times New Roman" w:hAnsi="Times New Roman" w:cs="Times New Roman"/>
      <w:b/>
      <w:sz w:val="23"/>
      <w:szCs w:val="20"/>
      <w:lang w:val="uk-UA" w:eastAsia="ru-RU"/>
    </w:rPr>
  </w:style>
  <w:style w:type="character" w:customStyle="1" w:styleId="af5">
    <w:name w:val="Основной текст Знак"/>
    <w:basedOn w:val="a0"/>
    <w:link w:val="af6"/>
    <w:semiHidden/>
    <w:rsid w:val="008151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6">
    <w:name w:val="Body Text"/>
    <w:basedOn w:val="a"/>
    <w:link w:val="af5"/>
    <w:semiHidden/>
    <w:rsid w:val="008151F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f7">
    <w:name w:val="Лек_назв"/>
    <w:basedOn w:val="a"/>
    <w:rsid w:val="008151FB"/>
    <w:pPr>
      <w:spacing w:before="80" w:after="320" w:line="200" w:lineRule="exact"/>
      <w:jc w:val="center"/>
    </w:pPr>
    <w:rPr>
      <w:rFonts w:ascii="Times New Roman" w:eastAsia="Times New Roman" w:hAnsi="Times New Roman" w:cs="Times New Roman"/>
      <w:b/>
      <w:caps/>
      <w:snapToGrid w:val="0"/>
      <w:sz w:val="20"/>
      <w:szCs w:val="20"/>
      <w:lang w:val="uk-UA" w:eastAsia="ru-RU"/>
    </w:rPr>
  </w:style>
  <w:style w:type="character" w:customStyle="1" w:styleId="24">
    <w:name w:val="Основной текст 2 Знак"/>
    <w:basedOn w:val="a0"/>
    <w:link w:val="25"/>
    <w:semiHidden/>
    <w:rsid w:val="008151FB"/>
    <w:rPr>
      <w:rFonts w:ascii="UkrainianPragmatica" w:eastAsia="Times New Roman" w:hAnsi="UkrainianPragmatica" w:cs="Times New Roman"/>
      <w:b/>
      <w:caps/>
      <w:sz w:val="19"/>
      <w:szCs w:val="20"/>
      <w:lang w:val="uk-UA" w:eastAsia="ru-RU"/>
    </w:rPr>
  </w:style>
  <w:style w:type="paragraph" w:styleId="25">
    <w:name w:val="Body Text 2"/>
    <w:basedOn w:val="a"/>
    <w:link w:val="24"/>
    <w:semiHidden/>
    <w:rsid w:val="008151FB"/>
    <w:pPr>
      <w:spacing w:before="400" w:after="320" w:line="200" w:lineRule="exact"/>
      <w:jc w:val="center"/>
    </w:pPr>
    <w:rPr>
      <w:rFonts w:ascii="UkrainianPragmatica" w:eastAsia="Times New Roman" w:hAnsi="UkrainianPragmatica" w:cs="Times New Roman"/>
      <w:b/>
      <w:caps/>
      <w:sz w:val="19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51FB"/>
  </w:style>
  <w:style w:type="character" w:styleId="af8">
    <w:name w:val="Strong"/>
    <w:basedOn w:val="a0"/>
    <w:uiPriority w:val="22"/>
    <w:qFormat/>
    <w:rsid w:val="008151FB"/>
    <w:rPr>
      <w:b/>
      <w:bCs/>
    </w:rPr>
  </w:style>
  <w:style w:type="character" w:customStyle="1" w:styleId="citation">
    <w:name w:val="citation"/>
    <w:basedOn w:val="a0"/>
    <w:rsid w:val="008151FB"/>
  </w:style>
  <w:style w:type="paragraph" w:styleId="32">
    <w:name w:val="Body Text Indent 3"/>
    <w:basedOn w:val="a"/>
    <w:link w:val="33"/>
    <w:unhideWhenUsed/>
    <w:rsid w:val="008151FB"/>
    <w:pPr>
      <w:spacing w:after="120" w:line="276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151FB"/>
    <w:rPr>
      <w:sz w:val="16"/>
      <w:szCs w:val="16"/>
    </w:rPr>
  </w:style>
  <w:style w:type="paragraph" w:styleId="af9">
    <w:name w:val="caption"/>
    <w:basedOn w:val="a"/>
    <w:next w:val="a"/>
    <w:qFormat/>
    <w:rsid w:val="008151FB"/>
    <w:pPr>
      <w:tabs>
        <w:tab w:val="left" w:pos="4395"/>
      </w:tabs>
      <w:spacing w:before="160" w:after="0" w:line="206" w:lineRule="auto"/>
      <w:ind w:firstLine="709"/>
    </w:pPr>
    <w:rPr>
      <w:rFonts w:ascii="Times New Roman" w:eastAsia="Times New Roman" w:hAnsi="Times New Roman" w:cs="Times New Roman"/>
      <w:b/>
      <w:sz w:val="18"/>
      <w:szCs w:val="20"/>
      <w:lang w:val="uk-UA" w:eastAsia="ru-RU"/>
    </w:rPr>
  </w:style>
  <w:style w:type="paragraph" w:customStyle="1" w:styleId="afa">
    <w:name w:val="формула"/>
    <w:basedOn w:val="a"/>
    <w:rsid w:val="008151FB"/>
    <w:pPr>
      <w:tabs>
        <w:tab w:val="left" w:pos="1843"/>
        <w:tab w:val="right" w:pos="6521"/>
      </w:tabs>
      <w:spacing w:before="80" w:after="80" w:line="240" w:lineRule="auto"/>
      <w:jc w:val="both"/>
    </w:pPr>
    <w:rPr>
      <w:rFonts w:ascii="Times New Roman" w:eastAsia="Times New Roman" w:hAnsi="Times New Roman" w:cs="Times New Roman"/>
      <w:sz w:val="23"/>
      <w:szCs w:val="20"/>
      <w:lang w:val="en-US" w:eastAsia="ru-RU"/>
    </w:rPr>
  </w:style>
  <w:style w:type="paragraph" w:customStyle="1" w:styleId="12">
    <w:name w:val="формула1"/>
    <w:basedOn w:val="afa"/>
    <w:rsid w:val="008151FB"/>
    <w:pPr>
      <w:jc w:val="center"/>
    </w:pPr>
  </w:style>
  <w:style w:type="paragraph" w:customStyle="1" w:styleId="FR1">
    <w:name w:val="FR1"/>
    <w:rsid w:val="008151FB"/>
    <w:pPr>
      <w:widowControl w:val="0"/>
      <w:spacing w:after="0" w:line="300" w:lineRule="auto"/>
      <w:ind w:left="120" w:firstLine="720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Default">
    <w:name w:val="Default"/>
    <w:rsid w:val="00815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fxRecipient">
    <w:name w:val="wfxRecipient"/>
    <w:basedOn w:val="a"/>
    <w:rsid w:val="008151FB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imlogmatch">
    <w:name w:val="im_log_match"/>
    <w:basedOn w:val="a0"/>
    <w:rsid w:val="008151FB"/>
  </w:style>
  <w:style w:type="paragraph" w:styleId="afb">
    <w:name w:val="Normal (Web)"/>
    <w:basedOn w:val="a"/>
    <w:uiPriority w:val="99"/>
    <w:semiHidden/>
    <w:unhideWhenUsed/>
    <w:rsid w:val="00F4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F41471"/>
    <w:rPr>
      <w:color w:val="954F72" w:themeColor="followedHyperlink"/>
      <w:u w:val="single"/>
    </w:rPr>
  </w:style>
  <w:style w:type="character" w:customStyle="1" w:styleId="13">
    <w:name w:val="Нижний колонтитул Знак1"/>
    <w:basedOn w:val="a0"/>
    <w:uiPriority w:val="99"/>
    <w:semiHidden/>
    <w:rsid w:val="00F41471"/>
    <w:rPr>
      <w:rFonts w:ascii="Times New Roman" w:hAnsi="Times New Roman"/>
      <w:lang w:val="uk-UA"/>
    </w:rPr>
  </w:style>
  <w:style w:type="character" w:customStyle="1" w:styleId="210">
    <w:name w:val="Основной текст с отступом 2 Знак1"/>
    <w:basedOn w:val="a0"/>
    <w:uiPriority w:val="99"/>
    <w:semiHidden/>
    <w:rsid w:val="00F41471"/>
    <w:rPr>
      <w:rFonts w:ascii="Times New Roman" w:hAnsi="Times New Roman"/>
      <w:lang w:val="uk-UA"/>
    </w:rPr>
  </w:style>
  <w:style w:type="character" w:customStyle="1" w:styleId="14">
    <w:name w:val="Верхний колонтитул Знак1"/>
    <w:basedOn w:val="a0"/>
    <w:uiPriority w:val="99"/>
    <w:semiHidden/>
    <w:rsid w:val="00F41471"/>
    <w:rPr>
      <w:rFonts w:ascii="Times New Roman" w:hAnsi="Times New Roman"/>
      <w:lang w:val="uk-UA"/>
    </w:rPr>
  </w:style>
  <w:style w:type="character" w:styleId="afd">
    <w:name w:val="annotation reference"/>
    <w:basedOn w:val="a0"/>
    <w:uiPriority w:val="99"/>
    <w:semiHidden/>
    <w:unhideWhenUsed/>
    <w:rsid w:val="00894A9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94A9B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94A9B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94A9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94A9B"/>
    <w:rPr>
      <w:b/>
      <w:bCs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rsid w:val="0021381F"/>
  </w:style>
  <w:style w:type="character" w:styleId="aff2">
    <w:name w:val="Emphasis"/>
    <w:basedOn w:val="a0"/>
    <w:uiPriority w:val="20"/>
    <w:qFormat/>
    <w:rsid w:val="00B657BA"/>
    <w:rPr>
      <w:i/>
      <w:i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028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1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B7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F1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151FB"/>
    <w:pPr>
      <w:keepNext/>
      <w:spacing w:before="120" w:after="80" w:line="204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8151FB"/>
    <w:pPr>
      <w:keepNext/>
      <w:spacing w:after="120" w:line="204" w:lineRule="auto"/>
      <w:ind w:firstLine="301"/>
      <w:jc w:val="right"/>
      <w:outlineLvl w:val="4"/>
    </w:pPr>
    <w:rPr>
      <w:rFonts w:ascii="Times New Roman" w:eastAsia="Times New Roman" w:hAnsi="Times New Roman" w:cs="Times New Roman"/>
      <w:i/>
      <w:sz w:val="23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BB7E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F17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8151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8151FB"/>
    <w:rPr>
      <w:rFonts w:ascii="Times New Roman" w:eastAsia="Times New Roman" w:hAnsi="Times New Roman" w:cs="Times New Roman"/>
      <w:i/>
      <w:sz w:val="23"/>
      <w:szCs w:val="20"/>
      <w:lang w:val="uk-UA" w:eastAsia="ru-RU"/>
    </w:rPr>
  </w:style>
  <w:style w:type="paragraph" w:styleId="a3">
    <w:name w:val="List Paragraph"/>
    <w:basedOn w:val="a"/>
    <w:link w:val="a4"/>
    <w:uiPriority w:val="34"/>
    <w:qFormat/>
    <w:rsid w:val="00682F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24EAE"/>
    <w:rPr>
      <w:color w:val="808080"/>
    </w:rPr>
  </w:style>
  <w:style w:type="table" w:styleId="a6">
    <w:name w:val="Table Grid"/>
    <w:basedOn w:val="a1"/>
    <w:uiPriority w:val="59"/>
    <w:rsid w:val="008D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BB7E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rsid w:val="00BB7E6F"/>
    <w:rPr>
      <w:rFonts w:eastAsiaTheme="minorEastAsia"/>
      <w:color w:val="5A5A5A" w:themeColor="text1" w:themeTint="A5"/>
      <w:spacing w:val="15"/>
    </w:rPr>
  </w:style>
  <w:style w:type="paragraph" w:styleId="a9">
    <w:name w:val="TOC Heading"/>
    <w:basedOn w:val="1"/>
    <w:next w:val="a"/>
    <w:uiPriority w:val="39"/>
    <w:unhideWhenUsed/>
    <w:qFormat/>
    <w:rsid w:val="00A6153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D5C2E"/>
    <w:pPr>
      <w:tabs>
        <w:tab w:val="right" w:leader="dot" w:pos="9628"/>
      </w:tabs>
      <w:spacing w:after="120" w:line="360" w:lineRule="auto"/>
      <w:jc w:val="both"/>
    </w:pPr>
    <w:rPr>
      <w:rFonts w:ascii="Times New Roman" w:hAnsi="Times New Roman" w:cs="Times New Roman"/>
      <w:b/>
      <w:noProof/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unhideWhenUsed/>
    <w:rsid w:val="003D5C2E"/>
    <w:pPr>
      <w:tabs>
        <w:tab w:val="right" w:leader="dot" w:pos="9628"/>
      </w:tabs>
      <w:spacing w:after="100" w:line="360" w:lineRule="auto"/>
      <w:ind w:left="709" w:hanging="709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A6153D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A6153D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E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4C4D"/>
  </w:style>
  <w:style w:type="paragraph" w:styleId="ad">
    <w:name w:val="footer"/>
    <w:basedOn w:val="a"/>
    <w:link w:val="ae"/>
    <w:unhideWhenUsed/>
    <w:rsid w:val="009E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E4C4D"/>
  </w:style>
  <w:style w:type="character" w:customStyle="1" w:styleId="af">
    <w:name w:val="Текст выноски Знак"/>
    <w:basedOn w:val="a0"/>
    <w:link w:val="af0"/>
    <w:uiPriority w:val="99"/>
    <w:semiHidden/>
    <w:rsid w:val="008151FB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81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semiHidden/>
    <w:rsid w:val="008151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Body Text Indent"/>
    <w:basedOn w:val="a"/>
    <w:link w:val="af1"/>
    <w:semiHidden/>
    <w:rsid w:val="008151F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2">
    <w:name w:val="Body Text Indent 2"/>
    <w:basedOn w:val="a"/>
    <w:link w:val="23"/>
    <w:semiHidden/>
    <w:rsid w:val="008151FB"/>
    <w:pPr>
      <w:spacing w:after="0" w:line="204" w:lineRule="auto"/>
      <w:ind w:firstLine="301"/>
      <w:jc w:val="both"/>
    </w:pPr>
    <w:rPr>
      <w:rFonts w:ascii="Times New Roman" w:eastAsia="Times New Roman" w:hAnsi="Times New Roman" w:cs="Times New Roman"/>
      <w:sz w:val="23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8151FB"/>
    <w:rPr>
      <w:rFonts w:ascii="Times New Roman" w:eastAsia="Times New Roman" w:hAnsi="Times New Roman" w:cs="Times New Roman"/>
      <w:sz w:val="23"/>
      <w:szCs w:val="20"/>
      <w:lang w:val="uk-UA" w:eastAsia="ru-RU"/>
    </w:rPr>
  </w:style>
  <w:style w:type="paragraph" w:styleId="af3">
    <w:name w:val="Title"/>
    <w:basedOn w:val="a"/>
    <w:link w:val="af4"/>
    <w:qFormat/>
    <w:rsid w:val="008151FB"/>
    <w:pPr>
      <w:spacing w:after="0" w:line="204" w:lineRule="auto"/>
      <w:jc w:val="center"/>
    </w:pPr>
    <w:rPr>
      <w:rFonts w:ascii="Times New Roman" w:eastAsia="Times New Roman" w:hAnsi="Times New Roman" w:cs="Times New Roman"/>
      <w:b/>
      <w:sz w:val="23"/>
      <w:szCs w:val="20"/>
      <w:lang w:val="uk-UA" w:eastAsia="ru-RU"/>
    </w:rPr>
  </w:style>
  <w:style w:type="character" w:customStyle="1" w:styleId="af4">
    <w:name w:val="Название Знак"/>
    <w:basedOn w:val="a0"/>
    <w:link w:val="af3"/>
    <w:rsid w:val="008151FB"/>
    <w:rPr>
      <w:rFonts w:ascii="Times New Roman" w:eastAsia="Times New Roman" w:hAnsi="Times New Roman" w:cs="Times New Roman"/>
      <w:b/>
      <w:sz w:val="23"/>
      <w:szCs w:val="20"/>
      <w:lang w:val="uk-UA" w:eastAsia="ru-RU"/>
    </w:rPr>
  </w:style>
  <w:style w:type="character" w:customStyle="1" w:styleId="af5">
    <w:name w:val="Основной текст Знак"/>
    <w:basedOn w:val="a0"/>
    <w:link w:val="af6"/>
    <w:semiHidden/>
    <w:rsid w:val="008151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6">
    <w:name w:val="Body Text"/>
    <w:basedOn w:val="a"/>
    <w:link w:val="af5"/>
    <w:semiHidden/>
    <w:rsid w:val="008151F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f7">
    <w:name w:val="Лек_назв"/>
    <w:basedOn w:val="a"/>
    <w:rsid w:val="008151FB"/>
    <w:pPr>
      <w:spacing w:before="80" w:after="320" w:line="200" w:lineRule="exact"/>
      <w:jc w:val="center"/>
    </w:pPr>
    <w:rPr>
      <w:rFonts w:ascii="Times New Roman" w:eastAsia="Times New Roman" w:hAnsi="Times New Roman" w:cs="Times New Roman"/>
      <w:b/>
      <w:caps/>
      <w:snapToGrid w:val="0"/>
      <w:sz w:val="20"/>
      <w:szCs w:val="20"/>
      <w:lang w:val="uk-UA" w:eastAsia="ru-RU"/>
    </w:rPr>
  </w:style>
  <w:style w:type="character" w:customStyle="1" w:styleId="24">
    <w:name w:val="Основной текст 2 Знак"/>
    <w:basedOn w:val="a0"/>
    <w:link w:val="25"/>
    <w:semiHidden/>
    <w:rsid w:val="008151FB"/>
    <w:rPr>
      <w:rFonts w:ascii="UkrainianPragmatica" w:eastAsia="Times New Roman" w:hAnsi="UkrainianPragmatica" w:cs="Times New Roman"/>
      <w:b/>
      <w:caps/>
      <w:sz w:val="19"/>
      <w:szCs w:val="20"/>
      <w:lang w:val="uk-UA" w:eastAsia="ru-RU"/>
    </w:rPr>
  </w:style>
  <w:style w:type="paragraph" w:styleId="25">
    <w:name w:val="Body Text 2"/>
    <w:basedOn w:val="a"/>
    <w:link w:val="24"/>
    <w:semiHidden/>
    <w:rsid w:val="008151FB"/>
    <w:pPr>
      <w:spacing w:before="400" w:after="320" w:line="200" w:lineRule="exact"/>
      <w:jc w:val="center"/>
    </w:pPr>
    <w:rPr>
      <w:rFonts w:ascii="UkrainianPragmatica" w:eastAsia="Times New Roman" w:hAnsi="UkrainianPragmatica" w:cs="Times New Roman"/>
      <w:b/>
      <w:caps/>
      <w:sz w:val="19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51FB"/>
  </w:style>
  <w:style w:type="character" w:styleId="af8">
    <w:name w:val="Strong"/>
    <w:basedOn w:val="a0"/>
    <w:uiPriority w:val="22"/>
    <w:qFormat/>
    <w:rsid w:val="008151FB"/>
    <w:rPr>
      <w:b/>
      <w:bCs/>
    </w:rPr>
  </w:style>
  <w:style w:type="character" w:customStyle="1" w:styleId="citation">
    <w:name w:val="citation"/>
    <w:basedOn w:val="a0"/>
    <w:rsid w:val="008151FB"/>
  </w:style>
  <w:style w:type="paragraph" w:styleId="32">
    <w:name w:val="Body Text Indent 3"/>
    <w:basedOn w:val="a"/>
    <w:link w:val="33"/>
    <w:unhideWhenUsed/>
    <w:rsid w:val="008151FB"/>
    <w:pPr>
      <w:spacing w:after="120" w:line="276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151FB"/>
    <w:rPr>
      <w:sz w:val="16"/>
      <w:szCs w:val="16"/>
    </w:rPr>
  </w:style>
  <w:style w:type="paragraph" w:styleId="af9">
    <w:name w:val="caption"/>
    <w:basedOn w:val="a"/>
    <w:next w:val="a"/>
    <w:qFormat/>
    <w:rsid w:val="008151FB"/>
    <w:pPr>
      <w:tabs>
        <w:tab w:val="left" w:pos="4395"/>
      </w:tabs>
      <w:spacing w:before="160" w:after="0" w:line="206" w:lineRule="auto"/>
      <w:ind w:firstLine="709"/>
    </w:pPr>
    <w:rPr>
      <w:rFonts w:ascii="Times New Roman" w:eastAsia="Times New Roman" w:hAnsi="Times New Roman" w:cs="Times New Roman"/>
      <w:b/>
      <w:sz w:val="18"/>
      <w:szCs w:val="20"/>
      <w:lang w:val="uk-UA" w:eastAsia="ru-RU"/>
    </w:rPr>
  </w:style>
  <w:style w:type="paragraph" w:customStyle="1" w:styleId="afa">
    <w:name w:val="формула"/>
    <w:basedOn w:val="a"/>
    <w:rsid w:val="008151FB"/>
    <w:pPr>
      <w:tabs>
        <w:tab w:val="left" w:pos="1843"/>
        <w:tab w:val="right" w:pos="6521"/>
      </w:tabs>
      <w:spacing w:before="80" w:after="80" w:line="240" w:lineRule="auto"/>
      <w:jc w:val="both"/>
    </w:pPr>
    <w:rPr>
      <w:rFonts w:ascii="Times New Roman" w:eastAsia="Times New Roman" w:hAnsi="Times New Roman" w:cs="Times New Roman"/>
      <w:sz w:val="23"/>
      <w:szCs w:val="20"/>
      <w:lang w:val="en-US" w:eastAsia="ru-RU"/>
    </w:rPr>
  </w:style>
  <w:style w:type="paragraph" w:customStyle="1" w:styleId="12">
    <w:name w:val="формула1"/>
    <w:basedOn w:val="afa"/>
    <w:rsid w:val="008151FB"/>
    <w:pPr>
      <w:jc w:val="center"/>
    </w:pPr>
  </w:style>
  <w:style w:type="paragraph" w:customStyle="1" w:styleId="FR1">
    <w:name w:val="FR1"/>
    <w:rsid w:val="008151FB"/>
    <w:pPr>
      <w:widowControl w:val="0"/>
      <w:spacing w:after="0" w:line="300" w:lineRule="auto"/>
      <w:ind w:left="120" w:firstLine="720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Default">
    <w:name w:val="Default"/>
    <w:rsid w:val="00815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fxRecipient">
    <w:name w:val="wfxRecipient"/>
    <w:basedOn w:val="a"/>
    <w:rsid w:val="008151FB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imlogmatch">
    <w:name w:val="im_log_match"/>
    <w:basedOn w:val="a0"/>
    <w:rsid w:val="008151FB"/>
  </w:style>
  <w:style w:type="paragraph" w:styleId="afb">
    <w:name w:val="Normal (Web)"/>
    <w:basedOn w:val="a"/>
    <w:uiPriority w:val="99"/>
    <w:semiHidden/>
    <w:unhideWhenUsed/>
    <w:rsid w:val="00F4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F41471"/>
    <w:rPr>
      <w:color w:val="954F72" w:themeColor="followedHyperlink"/>
      <w:u w:val="single"/>
    </w:rPr>
  </w:style>
  <w:style w:type="character" w:customStyle="1" w:styleId="13">
    <w:name w:val="Нижний колонтитул Знак1"/>
    <w:basedOn w:val="a0"/>
    <w:uiPriority w:val="99"/>
    <w:semiHidden/>
    <w:rsid w:val="00F41471"/>
    <w:rPr>
      <w:rFonts w:ascii="Times New Roman" w:hAnsi="Times New Roman"/>
      <w:lang w:val="uk-UA"/>
    </w:rPr>
  </w:style>
  <w:style w:type="character" w:customStyle="1" w:styleId="210">
    <w:name w:val="Основной текст с отступом 2 Знак1"/>
    <w:basedOn w:val="a0"/>
    <w:uiPriority w:val="99"/>
    <w:semiHidden/>
    <w:rsid w:val="00F41471"/>
    <w:rPr>
      <w:rFonts w:ascii="Times New Roman" w:hAnsi="Times New Roman"/>
      <w:lang w:val="uk-UA"/>
    </w:rPr>
  </w:style>
  <w:style w:type="character" w:customStyle="1" w:styleId="14">
    <w:name w:val="Верхний колонтитул Знак1"/>
    <w:basedOn w:val="a0"/>
    <w:uiPriority w:val="99"/>
    <w:semiHidden/>
    <w:rsid w:val="00F41471"/>
    <w:rPr>
      <w:rFonts w:ascii="Times New Roman" w:hAnsi="Times New Roman"/>
      <w:lang w:val="uk-UA"/>
    </w:rPr>
  </w:style>
  <w:style w:type="character" w:styleId="afd">
    <w:name w:val="annotation reference"/>
    <w:basedOn w:val="a0"/>
    <w:uiPriority w:val="99"/>
    <w:semiHidden/>
    <w:unhideWhenUsed/>
    <w:rsid w:val="00894A9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94A9B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94A9B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94A9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94A9B"/>
    <w:rPr>
      <w:b/>
      <w:bCs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rsid w:val="0021381F"/>
  </w:style>
  <w:style w:type="character" w:styleId="aff2">
    <w:name w:val="Emphasis"/>
    <w:basedOn w:val="a0"/>
    <w:uiPriority w:val="20"/>
    <w:qFormat/>
    <w:rsid w:val="00B657BA"/>
    <w:rPr>
      <w:i/>
      <w:i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0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3539-0956-4D1E-A84E-56A629A9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Зленко</dc:creator>
  <cp:lastModifiedBy>Пользователь</cp:lastModifiedBy>
  <cp:revision>2</cp:revision>
  <cp:lastPrinted>2022-02-08T11:47:00Z</cp:lastPrinted>
  <dcterms:created xsi:type="dcterms:W3CDTF">2023-10-13T09:34:00Z</dcterms:created>
  <dcterms:modified xsi:type="dcterms:W3CDTF">2023-10-13T09:34:00Z</dcterms:modified>
</cp:coreProperties>
</file>